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02AF8" w14:textId="3F9ECAE0" w:rsidR="00C967A5" w:rsidRDefault="00D1713E" w:rsidP="00717231">
      <w:pPr>
        <w:pStyle w:val="KeinLeerraum"/>
        <w:jc w:val="center"/>
        <w:rPr>
          <w:rFonts w:ascii="Arial" w:hAnsi="Arial" w:cs="Arial"/>
          <w:b/>
          <w:bCs/>
          <w:sz w:val="32"/>
          <w:szCs w:val="28"/>
        </w:rPr>
      </w:pPr>
      <w:r w:rsidRPr="00D1713E">
        <w:rPr>
          <w:rFonts w:ascii="Arial" w:hAnsi="Arial" w:cs="Arial"/>
          <w:b/>
          <w:bCs/>
          <w:sz w:val="32"/>
          <w:szCs w:val="28"/>
        </w:rPr>
        <w:t xml:space="preserve">GD am 3. 2. </w:t>
      </w:r>
      <w:proofErr w:type="gramStart"/>
      <w:r w:rsidRPr="00D1713E">
        <w:rPr>
          <w:rFonts w:ascii="Arial" w:hAnsi="Arial" w:cs="Arial"/>
          <w:b/>
          <w:bCs/>
          <w:sz w:val="32"/>
          <w:szCs w:val="28"/>
        </w:rPr>
        <w:t>2023  Vergehen</w:t>
      </w:r>
      <w:proofErr w:type="gramEnd"/>
      <w:r w:rsidRPr="00D1713E">
        <w:rPr>
          <w:rFonts w:ascii="Arial" w:hAnsi="Arial" w:cs="Arial"/>
          <w:b/>
          <w:bCs/>
          <w:sz w:val="32"/>
          <w:szCs w:val="28"/>
        </w:rPr>
        <w:t xml:space="preserve"> und Neuwerden</w:t>
      </w:r>
    </w:p>
    <w:p w14:paraId="49D9CEB6" w14:textId="77777777" w:rsidR="00D1713E" w:rsidRPr="00D1713E" w:rsidRDefault="00D1713E" w:rsidP="00D1713E">
      <w:pPr>
        <w:pStyle w:val="KeinLeerraum"/>
        <w:jc w:val="left"/>
        <w:rPr>
          <w:rFonts w:ascii="Arial" w:hAnsi="Arial" w:cs="Arial"/>
          <w:b/>
          <w:bCs/>
          <w:sz w:val="32"/>
          <w:szCs w:val="28"/>
        </w:rPr>
      </w:pPr>
    </w:p>
    <w:p w14:paraId="736D2EA1" w14:textId="24C54BD7" w:rsidR="00C967A5" w:rsidRPr="00D1713E" w:rsidRDefault="00000000" w:rsidP="00D1713E">
      <w:pPr>
        <w:pStyle w:val="KeinLeerraum"/>
        <w:jc w:val="left"/>
        <w:rPr>
          <w:rFonts w:ascii="Arial" w:hAnsi="Arial" w:cs="Arial"/>
          <w:sz w:val="28"/>
          <w:szCs w:val="24"/>
        </w:rPr>
      </w:pPr>
      <w:r w:rsidRPr="00D1713E">
        <w:rPr>
          <w:rFonts w:ascii="Arial" w:hAnsi="Arial" w:cs="Arial"/>
          <w:sz w:val="28"/>
          <w:szCs w:val="24"/>
        </w:rPr>
        <w:t xml:space="preserve">L In den vergangenen Wochen haben wir ”Weihnachten” gefeiert </w:t>
      </w:r>
      <w:r w:rsidR="00D1713E">
        <w:rPr>
          <w:rFonts w:ascii="Arial" w:hAnsi="Arial" w:cs="Arial"/>
          <w:sz w:val="28"/>
          <w:szCs w:val="24"/>
        </w:rPr>
        <w:t xml:space="preserve">- </w:t>
      </w:r>
      <w:r w:rsidRPr="00D1713E">
        <w:rPr>
          <w:rFonts w:ascii="Arial" w:hAnsi="Arial" w:cs="Arial"/>
          <w:sz w:val="28"/>
          <w:szCs w:val="24"/>
        </w:rPr>
        <w:t>oder auch nicht, weil uns die weltweite Kommerzialisierung des Gedenkens der Geburt Jesu unertr</w:t>
      </w:r>
      <w:r w:rsidR="00D1713E">
        <w:rPr>
          <w:rFonts w:ascii="Arial" w:hAnsi="Arial" w:cs="Arial"/>
          <w:sz w:val="28"/>
          <w:szCs w:val="24"/>
        </w:rPr>
        <w:t>ä</w:t>
      </w:r>
      <w:r w:rsidRPr="00D1713E">
        <w:rPr>
          <w:rFonts w:ascii="Arial" w:hAnsi="Arial" w:cs="Arial"/>
          <w:sz w:val="28"/>
          <w:szCs w:val="24"/>
        </w:rPr>
        <w:t>glich geworden ist. Was den winterlichen Termin betrifft: In der Erz</w:t>
      </w:r>
      <w:r w:rsidR="00D1713E">
        <w:rPr>
          <w:rFonts w:ascii="Arial" w:hAnsi="Arial" w:cs="Arial"/>
          <w:sz w:val="28"/>
          <w:szCs w:val="24"/>
        </w:rPr>
        <w:t>ä</w:t>
      </w:r>
      <w:r w:rsidRPr="00D1713E">
        <w:rPr>
          <w:rFonts w:ascii="Arial" w:hAnsi="Arial" w:cs="Arial"/>
          <w:sz w:val="28"/>
          <w:szCs w:val="24"/>
        </w:rPr>
        <w:t>hlung des Eva</w:t>
      </w:r>
      <w:r w:rsidR="00D1713E">
        <w:rPr>
          <w:rFonts w:ascii="Arial" w:hAnsi="Arial" w:cs="Arial"/>
          <w:sz w:val="28"/>
          <w:szCs w:val="24"/>
        </w:rPr>
        <w:t>n</w:t>
      </w:r>
      <w:r w:rsidRPr="00D1713E">
        <w:rPr>
          <w:rFonts w:ascii="Arial" w:hAnsi="Arial" w:cs="Arial"/>
          <w:sz w:val="28"/>
          <w:szCs w:val="24"/>
        </w:rPr>
        <w:t>gelisten Lukas deutet nichts auf eine winterliche K</w:t>
      </w:r>
      <w:r w:rsidR="00D1713E">
        <w:rPr>
          <w:rFonts w:ascii="Arial" w:hAnsi="Arial" w:cs="Arial"/>
          <w:sz w:val="28"/>
          <w:szCs w:val="24"/>
        </w:rPr>
        <w:t>ä</w:t>
      </w:r>
      <w:r w:rsidRPr="00D1713E">
        <w:rPr>
          <w:rFonts w:ascii="Arial" w:hAnsi="Arial" w:cs="Arial"/>
          <w:sz w:val="28"/>
          <w:szCs w:val="24"/>
        </w:rPr>
        <w:t>lte, die es in den Gefilden um Bethlehem durchaus gibt. Wir denken nicht dar</w:t>
      </w:r>
      <w:r w:rsidR="00D1713E">
        <w:rPr>
          <w:rFonts w:ascii="Arial" w:hAnsi="Arial" w:cs="Arial"/>
          <w:sz w:val="28"/>
          <w:szCs w:val="24"/>
        </w:rPr>
        <w:t>ü</w:t>
      </w:r>
      <w:r w:rsidRPr="00D1713E">
        <w:rPr>
          <w:rFonts w:ascii="Arial" w:hAnsi="Arial" w:cs="Arial"/>
          <w:sz w:val="28"/>
          <w:szCs w:val="24"/>
        </w:rPr>
        <w:t>ber nach, weil wir es seit unserer Kindheit so gewohnt sind</w:t>
      </w:r>
      <w:r w:rsidR="00D1713E">
        <w:rPr>
          <w:rFonts w:ascii="Arial" w:hAnsi="Arial" w:cs="Arial"/>
          <w:sz w:val="28"/>
          <w:szCs w:val="24"/>
        </w:rPr>
        <w:t xml:space="preserve"> </w:t>
      </w:r>
      <w:r w:rsidRPr="00D1713E">
        <w:rPr>
          <w:rFonts w:ascii="Arial" w:hAnsi="Arial" w:cs="Arial"/>
          <w:sz w:val="28"/>
          <w:szCs w:val="24"/>
        </w:rPr>
        <w:t>und weil uns durch den ”Christbaum” der winterliche Termin so selbstverst</w:t>
      </w:r>
      <w:r w:rsidR="00D1713E">
        <w:rPr>
          <w:rFonts w:ascii="Arial" w:hAnsi="Arial" w:cs="Arial"/>
          <w:sz w:val="28"/>
          <w:szCs w:val="24"/>
        </w:rPr>
        <w:t>ä</w:t>
      </w:r>
      <w:r w:rsidRPr="00D1713E">
        <w:rPr>
          <w:rFonts w:ascii="Arial" w:hAnsi="Arial" w:cs="Arial"/>
          <w:sz w:val="28"/>
          <w:szCs w:val="24"/>
        </w:rPr>
        <w:t>ndlich ist.</w:t>
      </w:r>
    </w:p>
    <w:p w14:paraId="3EA2BBB8" w14:textId="6E3B265C" w:rsidR="00C967A5" w:rsidRPr="00D1713E" w:rsidRDefault="00000000" w:rsidP="00D1713E">
      <w:pPr>
        <w:pStyle w:val="KeinLeerraum"/>
        <w:jc w:val="left"/>
        <w:rPr>
          <w:rFonts w:ascii="Arial" w:hAnsi="Arial" w:cs="Arial"/>
          <w:sz w:val="28"/>
          <w:szCs w:val="24"/>
        </w:rPr>
      </w:pPr>
      <w:r w:rsidRPr="00D1713E">
        <w:rPr>
          <w:rFonts w:ascii="Arial" w:hAnsi="Arial" w:cs="Arial"/>
          <w:sz w:val="28"/>
          <w:szCs w:val="24"/>
        </w:rPr>
        <w:t>Tats</w:t>
      </w:r>
      <w:r w:rsidR="00D1713E">
        <w:rPr>
          <w:rFonts w:ascii="Arial" w:hAnsi="Arial" w:cs="Arial"/>
          <w:sz w:val="28"/>
          <w:szCs w:val="24"/>
        </w:rPr>
        <w:t>ä</w:t>
      </w:r>
      <w:r w:rsidRPr="00D1713E">
        <w:rPr>
          <w:rFonts w:ascii="Arial" w:hAnsi="Arial" w:cs="Arial"/>
          <w:sz w:val="28"/>
          <w:szCs w:val="24"/>
        </w:rPr>
        <w:t>chlich hat man bei der Wahl eines einheitlichen Termins f</w:t>
      </w:r>
      <w:r w:rsidR="00D1713E">
        <w:rPr>
          <w:rFonts w:ascii="Arial" w:hAnsi="Arial" w:cs="Arial"/>
          <w:sz w:val="28"/>
          <w:szCs w:val="24"/>
        </w:rPr>
        <w:t>ü</w:t>
      </w:r>
      <w:r w:rsidRPr="00D1713E">
        <w:rPr>
          <w:rFonts w:ascii="Arial" w:hAnsi="Arial" w:cs="Arial"/>
          <w:sz w:val="28"/>
          <w:szCs w:val="24"/>
        </w:rPr>
        <w:t xml:space="preserve">r die Feier der Geburt Jesu einfach auf ein uraltes Fest </w:t>
      </w:r>
      <w:r w:rsidR="00D1713E" w:rsidRPr="00D1713E">
        <w:rPr>
          <w:rFonts w:ascii="Arial" w:hAnsi="Arial" w:cs="Arial"/>
          <w:sz w:val="28"/>
          <w:szCs w:val="24"/>
        </w:rPr>
        <w:t>zur</w:t>
      </w:r>
      <w:r w:rsidR="00D1713E">
        <w:rPr>
          <w:rFonts w:ascii="Arial" w:hAnsi="Arial" w:cs="Arial"/>
          <w:sz w:val="28"/>
          <w:szCs w:val="24"/>
        </w:rPr>
        <w:t>ü</w:t>
      </w:r>
      <w:r w:rsidR="00D1713E" w:rsidRPr="00D1713E">
        <w:rPr>
          <w:rFonts w:ascii="Arial" w:hAnsi="Arial" w:cs="Arial"/>
          <w:sz w:val="28"/>
          <w:szCs w:val="24"/>
        </w:rPr>
        <w:t>ckgegriffen</w:t>
      </w:r>
      <w:r w:rsidRPr="00D1713E">
        <w:rPr>
          <w:rFonts w:ascii="Arial" w:hAnsi="Arial" w:cs="Arial"/>
          <w:sz w:val="28"/>
          <w:szCs w:val="24"/>
        </w:rPr>
        <w:t xml:space="preserve">, die </w:t>
      </w:r>
      <w:r w:rsidRPr="00D1713E">
        <w:rPr>
          <w:rFonts w:ascii="Arial" w:hAnsi="Arial" w:cs="Arial"/>
          <w:i/>
          <w:sz w:val="28"/>
          <w:szCs w:val="24"/>
        </w:rPr>
        <w:t xml:space="preserve">Feier der </w:t>
      </w:r>
      <w:r w:rsidR="00D1713E" w:rsidRPr="00D1713E">
        <w:rPr>
          <w:rFonts w:ascii="Arial" w:hAnsi="Arial" w:cs="Arial"/>
          <w:i/>
          <w:sz w:val="28"/>
          <w:szCs w:val="24"/>
        </w:rPr>
        <w:t>Wintersonnenwende</w:t>
      </w:r>
      <w:r w:rsidRPr="00D1713E">
        <w:rPr>
          <w:rFonts w:ascii="Arial" w:hAnsi="Arial" w:cs="Arial"/>
          <w:sz w:val="28"/>
          <w:szCs w:val="24"/>
        </w:rPr>
        <w:t xml:space="preserve">. </w:t>
      </w:r>
      <w:r w:rsidR="00D1713E" w:rsidRPr="00D1713E">
        <w:rPr>
          <w:rFonts w:ascii="Arial" w:hAnsi="Arial" w:cs="Arial"/>
          <w:sz w:val="28"/>
          <w:szCs w:val="24"/>
        </w:rPr>
        <w:t>Für</w:t>
      </w:r>
      <w:r w:rsidRPr="00D1713E">
        <w:rPr>
          <w:rFonts w:ascii="Arial" w:hAnsi="Arial" w:cs="Arial"/>
          <w:sz w:val="28"/>
          <w:szCs w:val="24"/>
        </w:rPr>
        <w:t xml:space="preserve"> die meisten Siedl</w:t>
      </w:r>
      <w:r w:rsidR="00D1713E">
        <w:rPr>
          <w:rFonts w:ascii="Arial" w:hAnsi="Arial" w:cs="Arial"/>
          <w:sz w:val="28"/>
          <w:szCs w:val="24"/>
        </w:rPr>
        <w:t>u</w:t>
      </w:r>
      <w:r w:rsidRPr="00D1713E">
        <w:rPr>
          <w:rFonts w:ascii="Arial" w:hAnsi="Arial" w:cs="Arial"/>
          <w:sz w:val="28"/>
          <w:szCs w:val="24"/>
        </w:rPr>
        <w:t xml:space="preserve">ngskulturen </w:t>
      </w:r>
      <w:r w:rsidR="00D1713E" w:rsidRPr="00D1713E">
        <w:rPr>
          <w:rFonts w:ascii="Arial" w:hAnsi="Arial" w:cs="Arial"/>
          <w:sz w:val="28"/>
          <w:szCs w:val="24"/>
        </w:rPr>
        <w:t>nördlich</w:t>
      </w:r>
      <w:r w:rsidRPr="00D1713E">
        <w:rPr>
          <w:rFonts w:ascii="Arial" w:hAnsi="Arial" w:cs="Arial"/>
          <w:sz w:val="28"/>
          <w:szCs w:val="24"/>
        </w:rPr>
        <w:t xml:space="preserve"> des Wendekreises war das damit verbundene Vergehen und Neuwerden im Bereich der Natur der wichtigste Vorgang im Jahreszyklus: Er </w:t>
      </w:r>
      <w:r w:rsidR="00D1713E" w:rsidRPr="00D1713E">
        <w:rPr>
          <w:rFonts w:ascii="Arial" w:hAnsi="Arial" w:cs="Arial"/>
          <w:sz w:val="28"/>
          <w:szCs w:val="24"/>
        </w:rPr>
        <w:t>ermöglichte</w:t>
      </w:r>
      <w:r w:rsidRPr="00D1713E">
        <w:rPr>
          <w:rFonts w:ascii="Arial" w:hAnsi="Arial" w:cs="Arial"/>
          <w:sz w:val="28"/>
          <w:szCs w:val="24"/>
        </w:rPr>
        <w:t xml:space="preserve"> eine neue Saat oder Pflanzung </w:t>
      </w:r>
      <w:r w:rsidR="00D1713E" w:rsidRPr="00D1713E">
        <w:rPr>
          <w:rFonts w:ascii="Arial" w:hAnsi="Arial" w:cs="Arial"/>
          <w:sz w:val="28"/>
          <w:szCs w:val="24"/>
        </w:rPr>
        <w:t>für</w:t>
      </w:r>
      <w:r w:rsidRPr="00D1713E">
        <w:rPr>
          <w:rFonts w:ascii="Arial" w:hAnsi="Arial" w:cs="Arial"/>
          <w:sz w:val="28"/>
          <w:szCs w:val="24"/>
        </w:rPr>
        <w:t xml:space="preserve"> die Feldfrucht-Ernte des kommenden Jahres, der Basis </w:t>
      </w:r>
      <w:r w:rsidR="00D1713E" w:rsidRPr="00D1713E">
        <w:rPr>
          <w:rFonts w:ascii="Arial" w:hAnsi="Arial" w:cs="Arial"/>
          <w:sz w:val="28"/>
          <w:szCs w:val="24"/>
        </w:rPr>
        <w:t>für</w:t>
      </w:r>
      <w:r w:rsidRPr="00D1713E">
        <w:rPr>
          <w:rFonts w:ascii="Arial" w:hAnsi="Arial" w:cs="Arial"/>
          <w:sz w:val="28"/>
          <w:szCs w:val="24"/>
        </w:rPr>
        <w:t xml:space="preserve"> die menschliche </w:t>
      </w:r>
      <w:r w:rsidR="00D1713E" w:rsidRPr="00D1713E">
        <w:rPr>
          <w:rFonts w:ascii="Arial" w:hAnsi="Arial" w:cs="Arial"/>
          <w:sz w:val="28"/>
          <w:szCs w:val="24"/>
        </w:rPr>
        <w:t>Ernährung</w:t>
      </w:r>
      <w:r w:rsidRPr="00D1713E">
        <w:rPr>
          <w:rFonts w:ascii="Arial" w:hAnsi="Arial" w:cs="Arial"/>
          <w:sz w:val="28"/>
          <w:szCs w:val="24"/>
        </w:rPr>
        <w:t xml:space="preserve">. Durchgesetzt hat sich der Termin, vielfach auch </w:t>
      </w:r>
      <w:r w:rsidR="00D1713E" w:rsidRPr="00D1713E">
        <w:rPr>
          <w:rFonts w:ascii="Arial" w:hAnsi="Arial" w:cs="Arial"/>
          <w:sz w:val="28"/>
          <w:szCs w:val="24"/>
        </w:rPr>
        <w:t>überhaupt</w:t>
      </w:r>
      <w:r w:rsidRPr="00D1713E">
        <w:rPr>
          <w:rFonts w:ascii="Arial" w:hAnsi="Arial" w:cs="Arial"/>
          <w:sz w:val="28"/>
          <w:szCs w:val="24"/>
        </w:rPr>
        <w:t xml:space="preserve"> eine formale Feier der Geburt Jesu, in der zweiten </w:t>
      </w:r>
      <w:r w:rsidR="00D1713E" w:rsidRPr="00D1713E">
        <w:rPr>
          <w:rFonts w:ascii="Arial" w:hAnsi="Arial" w:cs="Arial"/>
          <w:sz w:val="28"/>
          <w:szCs w:val="24"/>
        </w:rPr>
        <w:t>Hälfte</w:t>
      </w:r>
      <w:r w:rsidRPr="00D1713E">
        <w:rPr>
          <w:rFonts w:ascii="Arial" w:hAnsi="Arial" w:cs="Arial"/>
          <w:sz w:val="28"/>
          <w:szCs w:val="24"/>
        </w:rPr>
        <w:t xml:space="preserve"> des ersten Jahrtausends.</w:t>
      </w:r>
    </w:p>
    <w:p w14:paraId="14A2677B" w14:textId="6995391C" w:rsidR="00D1713E" w:rsidRDefault="00000000" w:rsidP="00D1713E">
      <w:pPr>
        <w:pStyle w:val="KeinLeerraum"/>
        <w:jc w:val="left"/>
        <w:rPr>
          <w:rFonts w:ascii="Arial" w:hAnsi="Arial" w:cs="Arial"/>
          <w:sz w:val="28"/>
          <w:szCs w:val="24"/>
        </w:rPr>
      </w:pPr>
      <w:r w:rsidRPr="00D1713E">
        <w:rPr>
          <w:rFonts w:ascii="Arial" w:hAnsi="Arial" w:cs="Arial"/>
          <w:sz w:val="28"/>
          <w:szCs w:val="24"/>
        </w:rPr>
        <w:t xml:space="preserve">Der </w:t>
      </w:r>
      <w:r w:rsidRPr="00D1713E">
        <w:rPr>
          <w:rFonts w:ascii="Arial" w:hAnsi="Arial" w:cs="Arial"/>
          <w:i/>
          <w:sz w:val="28"/>
          <w:szCs w:val="24"/>
        </w:rPr>
        <w:t xml:space="preserve">eingebaute </w:t>
      </w:r>
      <w:r w:rsidRPr="00D1713E">
        <w:rPr>
          <w:rFonts w:ascii="Arial" w:hAnsi="Arial" w:cs="Arial"/>
          <w:sz w:val="28"/>
          <w:szCs w:val="24"/>
        </w:rPr>
        <w:t xml:space="preserve">Wechsel von Sterben und Neubeginn in allem Lebendigen ist auch die Voraussetzung </w:t>
      </w:r>
      <w:r w:rsidR="00D1713E" w:rsidRPr="00D1713E">
        <w:rPr>
          <w:rFonts w:ascii="Arial" w:hAnsi="Arial" w:cs="Arial"/>
          <w:sz w:val="28"/>
          <w:szCs w:val="24"/>
        </w:rPr>
        <w:t>für</w:t>
      </w:r>
      <w:r w:rsidRPr="00D1713E">
        <w:rPr>
          <w:rFonts w:ascii="Arial" w:hAnsi="Arial" w:cs="Arial"/>
          <w:sz w:val="28"/>
          <w:szCs w:val="24"/>
        </w:rPr>
        <w:t xml:space="preserve"> eine Evolution wie wir sie kennen: Nur dadurch kann sich das Bessere gegen das Bestehende durchsetzen. Ohne ihn </w:t>
      </w:r>
      <w:r w:rsidR="00D1713E" w:rsidRPr="00D1713E">
        <w:rPr>
          <w:rFonts w:ascii="Arial" w:hAnsi="Arial" w:cs="Arial"/>
          <w:sz w:val="28"/>
          <w:szCs w:val="24"/>
        </w:rPr>
        <w:t>hätten</w:t>
      </w:r>
      <w:r w:rsidRPr="00D1713E">
        <w:rPr>
          <w:rFonts w:ascii="Arial" w:hAnsi="Arial" w:cs="Arial"/>
          <w:sz w:val="28"/>
          <w:szCs w:val="24"/>
        </w:rPr>
        <w:t xml:space="preserve"> weder auf unserer Erde noch </w:t>
      </w:r>
      <w:r w:rsidR="00D1713E" w:rsidRPr="00D1713E">
        <w:rPr>
          <w:rFonts w:ascii="Arial" w:hAnsi="Arial" w:cs="Arial"/>
          <w:sz w:val="28"/>
          <w:szCs w:val="24"/>
        </w:rPr>
        <w:t>sonst wo</w:t>
      </w:r>
      <w:r w:rsidRPr="00D1713E">
        <w:rPr>
          <w:rFonts w:ascii="Arial" w:hAnsi="Arial" w:cs="Arial"/>
          <w:sz w:val="28"/>
          <w:szCs w:val="24"/>
        </w:rPr>
        <w:t xml:space="preserve"> im Universum intelligente Lebewesen entstehen </w:t>
      </w:r>
      <w:r w:rsidR="00D1713E" w:rsidRPr="00D1713E">
        <w:rPr>
          <w:rFonts w:ascii="Arial" w:hAnsi="Arial" w:cs="Arial"/>
          <w:sz w:val="28"/>
          <w:szCs w:val="24"/>
        </w:rPr>
        <w:t>können</w:t>
      </w:r>
      <w:r w:rsidRPr="00D1713E">
        <w:rPr>
          <w:rFonts w:ascii="Arial" w:hAnsi="Arial" w:cs="Arial"/>
          <w:sz w:val="28"/>
          <w:szCs w:val="24"/>
        </w:rPr>
        <w:t xml:space="preserve">, </w:t>
      </w:r>
      <w:r w:rsidR="00D1713E" w:rsidRPr="00D1713E">
        <w:rPr>
          <w:rFonts w:ascii="Arial" w:hAnsi="Arial" w:cs="Arial"/>
          <w:sz w:val="28"/>
          <w:szCs w:val="24"/>
        </w:rPr>
        <w:t>wofür</w:t>
      </w:r>
      <w:r w:rsidRPr="00D1713E">
        <w:rPr>
          <w:rFonts w:ascii="Arial" w:hAnsi="Arial" w:cs="Arial"/>
          <w:sz w:val="28"/>
          <w:szCs w:val="24"/>
        </w:rPr>
        <w:t xml:space="preserve"> die </w:t>
      </w:r>
      <w:r w:rsidR="00D1713E" w:rsidRPr="00D1713E">
        <w:rPr>
          <w:rFonts w:ascii="Arial" w:hAnsi="Arial" w:cs="Arial"/>
          <w:sz w:val="28"/>
          <w:szCs w:val="24"/>
        </w:rPr>
        <w:t>Möglichkeit</w:t>
      </w:r>
      <w:r w:rsidRPr="00D1713E">
        <w:rPr>
          <w:rFonts w:ascii="Arial" w:hAnsi="Arial" w:cs="Arial"/>
          <w:sz w:val="28"/>
          <w:szCs w:val="24"/>
        </w:rPr>
        <w:t xml:space="preserve"> bereits im ”Urknall” angelegt worden ist. Darum wollen wir diese</w:t>
      </w:r>
      <w:r w:rsidR="00222B2D">
        <w:rPr>
          <w:rFonts w:ascii="Arial" w:hAnsi="Arial" w:cs="Arial"/>
          <w:sz w:val="28"/>
          <w:szCs w:val="24"/>
        </w:rPr>
        <w:t>m</w:t>
      </w:r>
      <w:r w:rsidRPr="00D1713E">
        <w:rPr>
          <w:rFonts w:ascii="Arial" w:hAnsi="Arial" w:cs="Arial"/>
          <w:sz w:val="28"/>
          <w:szCs w:val="24"/>
        </w:rPr>
        <w:t xml:space="preserve"> Gottes-Dienst diese</w:t>
      </w:r>
      <w:r w:rsidR="00222B2D">
        <w:rPr>
          <w:rFonts w:ascii="Arial" w:hAnsi="Arial" w:cs="Arial"/>
          <w:sz w:val="28"/>
          <w:szCs w:val="24"/>
        </w:rPr>
        <w:t>n</w:t>
      </w:r>
      <w:r w:rsidRPr="00D1713E">
        <w:rPr>
          <w:rFonts w:ascii="Arial" w:hAnsi="Arial" w:cs="Arial"/>
          <w:sz w:val="28"/>
          <w:szCs w:val="24"/>
        </w:rPr>
        <w:t xml:space="preserve"> Umstand </w:t>
      </w:r>
      <w:r w:rsidR="00D1713E" w:rsidRPr="00D1713E">
        <w:rPr>
          <w:rFonts w:ascii="Arial" w:hAnsi="Arial" w:cs="Arial"/>
          <w:sz w:val="28"/>
          <w:szCs w:val="24"/>
        </w:rPr>
        <w:t>zugrunde legen</w:t>
      </w:r>
      <w:r w:rsidRPr="00D1713E">
        <w:rPr>
          <w:rFonts w:ascii="Arial" w:hAnsi="Arial" w:cs="Arial"/>
          <w:sz w:val="28"/>
          <w:szCs w:val="24"/>
        </w:rPr>
        <w:t xml:space="preserve">. </w:t>
      </w:r>
    </w:p>
    <w:p w14:paraId="0AB0C4E4" w14:textId="77777777" w:rsidR="00D1713E" w:rsidRPr="00717231" w:rsidRDefault="00D1713E" w:rsidP="00D1713E">
      <w:pPr>
        <w:pStyle w:val="KeinLeerraum"/>
        <w:jc w:val="left"/>
        <w:rPr>
          <w:rFonts w:ascii="Arial" w:hAnsi="Arial" w:cs="Arial"/>
          <w:sz w:val="16"/>
          <w:szCs w:val="16"/>
        </w:rPr>
      </w:pPr>
    </w:p>
    <w:p w14:paraId="0408449C" w14:textId="3A7E26FC" w:rsidR="00C967A5" w:rsidRDefault="00000000" w:rsidP="00D1713E">
      <w:pPr>
        <w:pStyle w:val="KeinLeerraum"/>
        <w:jc w:val="left"/>
        <w:rPr>
          <w:rFonts w:ascii="Arial" w:hAnsi="Arial" w:cs="Arial"/>
          <w:sz w:val="28"/>
          <w:szCs w:val="24"/>
        </w:rPr>
      </w:pPr>
      <w:r w:rsidRPr="00D1713E">
        <w:rPr>
          <w:rFonts w:ascii="Arial" w:hAnsi="Arial" w:cs="Arial"/>
          <w:sz w:val="28"/>
          <w:szCs w:val="24"/>
        </w:rPr>
        <w:t>Beginnen wir also mit einem Lied zum Lob Gottes.</w:t>
      </w:r>
    </w:p>
    <w:p w14:paraId="14AA6851" w14:textId="77777777" w:rsidR="00D1713E" w:rsidRPr="00717231" w:rsidRDefault="00D1713E" w:rsidP="00D1713E">
      <w:pPr>
        <w:pStyle w:val="KeinLeerraum"/>
        <w:jc w:val="left"/>
        <w:rPr>
          <w:rFonts w:ascii="Arial" w:hAnsi="Arial" w:cs="Arial"/>
          <w:sz w:val="16"/>
          <w:szCs w:val="16"/>
        </w:rPr>
      </w:pPr>
    </w:p>
    <w:p w14:paraId="62203894" w14:textId="2F92F8FA" w:rsidR="000F5725" w:rsidRDefault="00000000" w:rsidP="00D1713E">
      <w:pPr>
        <w:pStyle w:val="KeinLeerraum"/>
        <w:jc w:val="left"/>
        <w:rPr>
          <w:rFonts w:ascii="Arial" w:hAnsi="Arial" w:cs="Arial"/>
          <w:b/>
          <w:bCs/>
          <w:sz w:val="28"/>
          <w:szCs w:val="24"/>
        </w:rPr>
      </w:pPr>
      <w:r w:rsidRPr="000F5725">
        <w:rPr>
          <w:rFonts w:ascii="Arial" w:hAnsi="Arial" w:cs="Arial"/>
          <w:b/>
          <w:bCs/>
          <w:sz w:val="28"/>
          <w:szCs w:val="24"/>
        </w:rPr>
        <w:t>Lied</w:t>
      </w:r>
      <w:r w:rsidR="000F5725" w:rsidRPr="000F5725">
        <w:rPr>
          <w:rFonts w:ascii="Arial" w:hAnsi="Arial" w:cs="Arial"/>
          <w:b/>
          <w:bCs/>
          <w:sz w:val="28"/>
          <w:szCs w:val="24"/>
        </w:rPr>
        <w:t>:</w:t>
      </w:r>
      <w:r w:rsidRPr="000F5725">
        <w:rPr>
          <w:rFonts w:ascii="Arial" w:hAnsi="Arial" w:cs="Arial"/>
          <w:b/>
          <w:bCs/>
          <w:sz w:val="28"/>
          <w:szCs w:val="24"/>
        </w:rPr>
        <w:t xml:space="preserve"> Ehre, Ehre, sei Gott </w:t>
      </w:r>
      <w:r w:rsidR="00222B2D">
        <w:rPr>
          <w:rFonts w:ascii="Arial" w:hAnsi="Arial" w:cs="Arial"/>
          <w:b/>
          <w:bCs/>
          <w:sz w:val="28"/>
          <w:szCs w:val="24"/>
        </w:rPr>
        <w:t>unserm Schöpfer</w:t>
      </w:r>
      <w:r w:rsidRPr="000F5725">
        <w:rPr>
          <w:rFonts w:ascii="Arial" w:hAnsi="Arial" w:cs="Arial"/>
          <w:b/>
          <w:bCs/>
          <w:sz w:val="28"/>
          <w:szCs w:val="24"/>
        </w:rPr>
        <w:t>,</w:t>
      </w:r>
      <w:r w:rsidR="000F5725" w:rsidRPr="000F5725">
        <w:rPr>
          <w:rFonts w:ascii="Arial" w:hAnsi="Arial" w:cs="Arial"/>
          <w:b/>
          <w:bCs/>
          <w:sz w:val="28"/>
          <w:szCs w:val="24"/>
        </w:rPr>
        <w:t xml:space="preserve"> </w:t>
      </w:r>
      <w:r w:rsidRPr="000F5725">
        <w:rPr>
          <w:rFonts w:ascii="Arial" w:hAnsi="Arial" w:cs="Arial"/>
          <w:b/>
          <w:bCs/>
          <w:sz w:val="28"/>
          <w:szCs w:val="24"/>
        </w:rPr>
        <w:t xml:space="preserve">singet </w:t>
      </w:r>
      <w:r w:rsidR="00222B2D">
        <w:rPr>
          <w:rFonts w:ascii="Arial" w:hAnsi="Arial" w:cs="Arial"/>
          <w:b/>
          <w:bCs/>
          <w:sz w:val="28"/>
          <w:szCs w:val="24"/>
        </w:rPr>
        <w:t>im Chor der</w:t>
      </w:r>
      <w:r w:rsidRPr="000F5725">
        <w:rPr>
          <w:rFonts w:ascii="Arial" w:hAnsi="Arial" w:cs="Arial"/>
          <w:b/>
          <w:bCs/>
          <w:sz w:val="28"/>
          <w:szCs w:val="24"/>
        </w:rPr>
        <w:t xml:space="preserve"> selige</w:t>
      </w:r>
      <w:r w:rsidR="00222B2D">
        <w:rPr>
          <w:rFonts w:ascii="Arial" w:hAnsi="Arial" w:cs="Arial"/>
          <w:b/>
          <w:bCs/>
          <w:sz w:val="28"/>
          <w:szCs w:val="24"/>
        </w:rPr>
        <w:t>n</w:t>
      </w:r>
      <w:r w:rsidRPr="000F5725">
        <w:rPr>
          <w:rFonts w:ascii="Arial" w:hAnsi="Arial" w:cs="Arial"/>
          <w:b/>
          <w:bCs/>
          <w:sz w:val="28"/>
          <w:szCs w:val="24"/>
        </w:rPr>
        <w:t xml:space="preserve"> Schar</w:t>
      </w:r>
      <w:r w:rsidR="00222B2D">
        <w:rPr>
          <w:rFonts w:ascii="Arial" w:hAnsi="Arial" w:cs="Arial"/>
          <w:b/>
          <w:bCs/>
          <w:sz w:val="28"/>
          <w:szCs w:val="24"/>
        </w:rPr>
        <w:t xml:space="preserve">! </w:t>
      </w:r>
      <w:r w:rsidRPr="000F5725">
        <w:rPr>
          <w:rFonts w:ascii="Arial" w:hAnsi="Arial" w:cs="Arial"/>
          <w:b/>
          <w:bCs/>
          <w:sz w:val="28"/>
          <w:szCs w:val="24"/>
        </w:rPr>
        <w:t xml:space="preserve">Ehre, Ehre, sei Gott </w:t>
      </w:r>
      <w:r w:rsidR="00222B2D">
        <w:rPr>
          <w:rFonts w:ascii="Arial" w:hAnsi="Arial" w:cs="Arial"/>
          <w:b/>
          <w:bCs/>
          <w:sz w:val="28"/>
          <w:szCs w:val="24"/>
        </w:rPr>
        <w:t>unserm Vater</w:t>
      </w:r>
      <w:r w:rsidRPr="000F5725">
        <w:rPr>
          <w:rFonts w:ascii="Arial" w:hAnsi="Arial" w:cs="Arial"/>
          <w:b/>
          <w:bCs/>
          <w:sz w:val="28"/>
          <w:szCs w:val="24"/>
        </w:rPr>
        <w:t>, stammeln auch wir, die die Erde gebar!</w:t>
      </w:r>
    </w:p>
    <w:p w14:paraId="531B6545" w14:textId="4E2434C1" w:rsidR="000F5725" w:rsidRDefault="00000000" w:rsidP="00D1713E">
      <w:pPr>
        <w:pStyle w:val="KeinLeerraum"/>
        <w:jc w:val="left"/>
        <w:rPr>
          <w:rFonts w:ascii="Arial" w:hAnsi="Arial" w:cs="Arial"/>
          <w:b/>
          <w:bCs/>
          <w:sz w:val="28"/>
          <w:szCs w:val="24"/>
        </w:rPr>
      </w:pPr>
      <w:r w:rsidRPr="000F5725">
        <w:rPr>
          <w:rFonts w:ascii="Arial" w:hAnsi="Arial" w:cs="Arial"/>
          <w:b/>
          <w:bCs/>
          <w:sz w:val="28"/>
          <w:szCs w:val="24"/>
        </w:rPr>
        <w:t xml:space="preserve">Staunen nur kann ich und staunend </w:t>
      </w:r>
      <w:r w:rsidR="000F5725" w:rsidRPr="000F5725">
        <w:rPr>
          <w:rFonts w:ascii="Arial" w:hAnsi="Arial" w:cs="Arial"/>
          <w:b/>
          <w:bCs/>
          <w:sz w:val="28"/>
          <w:szCs w:val="24"/>
        </w:rPr>
        <w:t>mich</w:t>
      </w:r>
      <w:r w:rsidRPr="000F5725">
        <w:rPr>
          <w:rFonts w:ascii="Arial" w:hAnsi="Arial" w:cs="Arial"/>
          <w:b/>
          <w:bCs/>
          <w:sz w:val="28"/>
          <w:szCs w:val="24"/>
        </w:rPr>
        <w:t xml:space="preserve"> </w:t>
      </w:r>
      <w:proofErr w:type="spellStart"/>
      <w:r w:rsidRPr="000F5725">
        <w:rPr>
          <w:rFonts w:ascii="Arial" w:hAnsi="Arial" w:cs="Arial"/>
          <w:b/>
          <w:bCs/>
          <w:sz w:val="28"/>
          <w:szCs w:val="24"/>
        </w:rPr>
        <w:t>freun</w:t>
      </w:r>
      <w:proofErr w:type="spellEnd"/>
      <w:r w:rsidRPr="000F5725">
        <w:rPr>
          <w:rFonts w:ascii="Arial" w:hAnsi="Arial" w:cs="Arial"/>
          <w:b/>
          <w:bCs/>
          <w:sz w:val="28"/>
          <w:szCs w:val="24"/>
        </w:rPr>
        <w:t>,</w:t>
      </w:r>
      <w:r w:rsidR="000F5725">
        <w:rPr>
          <w:rFonts w:ascii="Arial" w:hAnsi="Arial" w:cs="Arial"/>
          <w:b/>
          <w:bCs/>
          <w:sz w:val="28"/>
          <w:szCs w:val="24"/>
        </w:rPr>
        <w:t xml:space="preserve"> </w:t>
      </w:r>
      <w:r w:rsidRPr="000F5725">
        <w:rPr>
          <w:rFonts w:ascii="Arial" w:hAnsi="Arial" w:cs="Arial"/>
          <w:b/>
          <w:bCs/>
          <w:sz w:val="28"/>
          <w:szCs w:val="24"/>
        </w:rPr>
        <w:t xml:space="preserve">Vater der Welten, doch </w:t>
      </w:r>
      <w:proofErr w:type="spellStart"/>
      <w:r w:rsidRPr="000F5725">
        <w:rPr>
          <w:rFonts w:ascii="Arial" w:hAnsi="Arial" w:cs="Arial"/>
          <w:b/>
          <w:bCs/>
          <w:sz w:val="28"/>
          <w:szCs w:val="24"/>
        </w:rPr>
        <w:t>stimm</w:t>
      </w:r>
      <w:proofErr w:type="spellEnd"/>
      <w:r w:rsidR="00222B2D">
        <w:rPr>
          <w:rFonts w:ascii="Arial" w:hAnsi="Arial" w:cs="Arial"/>
          <w:b/>
          <w:bCs/>
          <w:sz w:val="28"/>
          <w:szCs w:val="24"/>
        </w:rPr>
        <w:t xml:space="preserve">‘ </w:t>
      </w:r>
      <w:r w:rsidRPr="000F5725">
        <w:rPr>
          <w:rFonts w:ascii="Arial" w:hAnsi="Arial" w:cs="Arial"/>
          <w:b/>
          <w:bCs/>
          <w:sz w:val="28"/>
          <w:szCs w:val="24"/>
        </w:rPr>
        <w:t>ich mit ein:</w:t>
      </w:r>
      <w:r w:rsidR="000F5725" w:rsidRPr="000F5725">
        <w:rPr>
          <w:rFonts w:ascii="Arial" w:hAnsi="Arial" w:cs="Arial"/>
          <w:b/>
          <w:bCs/>
          <w:sz w:val="28"/>
          <w:szCs w:val="24"/>
        </w:rPr>
        <w:t xml:space="preserve"> </w:t>
      </w:r>
      <w:r w:rsidRPr="000F5725">
        <w:rPr>
          <w:rFonts w:ascii="Arial" w:hAnsi="Arial" w:cs="Arial"/>
          <w:b/>
          <w:bCs/>
          <w:sz w:val="28"/>
          <w:szCs w:val="24"/>
        </w:rPr>
        <w:t xml:space="preserve">Ehre sei Gott </w:t>
      </w:r>
      <w:r w:rsidR="00222B2D">
        <w:rPr>
          <w:rFonts w:ascii="Arial" w:hAnsi="Arial" w:cs="Arial"/>
          <w:b/>
          <w:bCs/>
          <w:sz w:val="28"/>
          <w:szCs w:val="24"/>
        </w:rPr>
        <w:t>unserm Vater</w:t>
      </w:r>
      <w:r w:rsidR="000F5725">
        <w:rPr>
          <w:rFonts w:ascii="Arial" w:hAnsi="Arial" w:cs="Arial"/>
          <w:b/>
          <w:bCs/>
          <w:sz w:val="28"/>
          <w:szCs w:val="24"/>
        </w:rPr>
        <w:t xml:space="preserve">. </w:t>
      </w:r>
    </w:p>
    <w:p w14:paraId="216AA22F" w14:textId="50FC321A" w:rsidR="000F5725" w:rsidRPr="000F5725" w:rsidRDefault="000F5725" w:rsidP="000F5725">
      <w:pPr>
        <w:ind w:firstLine="323"/>
        <w:rPr>
          <w:rFonts w:ascii="Arial" w:hAnsi="Arial" w:cs="Arial"/>
          <w:b/>
          <w:bCs/>
          <w:sz w:val="28"/>
          <w:szCs w:val="24"/>
        </w:rPr>
      </w:pPr>
      <w:r w:rsidRPr="000F5725">
        <w:rPr>
          <w:rFonts w:ascii="Arial" w:hAnsi="Arial" w:cs="Arial"/>
          <w:b/>
          <w:bCs/>
          <w:sz w:val="28"/>
          <w:szCs w:val="24"/>
        </w:rPr>
        <w:t xml:space="preserve">Ehre, Ehre, sei Gott </w:t>
      </w:r>
      <w:r w:rsidR="00222B2D">
        <w:rPr>
          <w:rFonts w:ascii="Arial" w:hAnsi="Arial" w:cs="Arial"/>
          <w:b/>
          <w:bCs/>
          <w:sz w:val="28"/>
          <w:szCs w:val="24"/>
        </w:rPr>
        <w:t>unserm Schöpfer</w:t>
      </w:r>
      <w:r w:rsidRPr="000F5725">
        <w:rPr>
          <w:rFonts w:ascii="Arial" w:hAnsi="Arial" w:cs="Arial"/>
          <w:b/>
          <w:bCs/>
          <w:sz w:val="28"/>
          <w:szCs w:val="24"/>
        </w:rPr>
        <w:t>, kündet der Sterne strahlendes Heer</w:t>
      </w:r>
      <w:r w:rsidR="00222B2D">
        <w:rPr>
          <w:rFonts w:ascii="Arial" w:hAnsi="Arial" w:cs="Arial"/>
          <w:b/>
          <w:bCs/>
          <w:sz w:val="28"/>
          <w:szCs w:val="24"/>
        </w:rPr>
        <w:t>!</w:t>
      </w:r>
      <w:r w:rsidRPr="000F5725">
        <w:rPr>
          <w:rFonts w:ascii="Arial" w:hAnsi="Arial" w:cs="Arial"/>
          <w:b/>
          <w:bCs/>
          <w:sz w:val="28"/>
          <w:szCs w:val="24"/>
        </w:rPr>
        <w:t xml:space="preserve"> Ehre, Ehre, sei Gott </w:t>
      </w:r>
      <w:r w:rsidR="00222B2D">
        <w:rPr>
          <w:rFonts w:ascii="Arial" w:hAnsi="Arial" w:cs="Arial"/>
          <w:b/>
          <w:bCs/>
          <w:sz w:val="28"/>
          <w:szCs w:val="24"/>
        </w:rPr>
        <w:t>unserm Schöpfer</w:t>
      </w:r>
      <w:r w:rsidRPr="000F5725">
        <w:rPr>
          <w:rFonts w:ascii="Arial" w:hAnsi="Arial" w:cs="Arial"/>
          <w:b/>
          <w:bCs/>
          <w:sz w:val="28"/>
          <w:szCs w:val="24"/>
        </w:rPr>
        <w:t>, säuseln die Lüfte, brauset das Meer</w:t>
      </w:r>
      <w:r w:rsidR="00222B2D">
        <w:rPr>
          <w:rFonts w:ascii="Arial" w:hAnsi="Arial" w:cs="Arial"/>
          <w:b/>
          <w:bCs/>
          <w:sz w:val="28"/>
          <w:szCs w:val="24"/>
        </w:rPr>
        <w:t>.</w:t>
      </w:r>
      <w:r w:rsidRPr="000F5725">
        <w:rPr>
          <w:rFonts w:ascii="Arial" w:hAnsi="Arial" w:cs="Arial"/>
          <w:b/>
          <w:bCs/>
          <w:sz w:val="28"/>
          <w:szCs w:val="24"/>
        </w:rPr>
        <w:t xml:space="preserve"> Feiernder Wesen unendlicher Chor: jubelt im ewigen Danklied empor: Ehre sei Gott </w:t>
      </w:r>
      <w:r w:rsidR="00222B2D">
        <w:rPr>
          <w:rFonts w:ascii="Arial" w:hAnsi="Arial" w:cs="Arial"/>
          <w:b/>
          <w:bCs/>
          <w:sz w:val="28"/>
          <w:szCs w:val="24"/>
        </w:rPr>
        <w:t>unserm Schöpfer</w:t>
      </w:r>
      <w:r w:rsidRPr="000F5725">
        <w:rPr>
          <w:rFonts w:ascii="Arial" w:hAnsi="Arial" w:cs="Arial"/>
          <w:b/>
          <w:bCs/>
          <w:sz w:val="28"/>
          <w:szCs w:val="24"/>
        </w:rPr>
        <w:t xml:space="preserve">. </w:t>
      </w:r>
    </w:p>
    <w:p w14:paraId="37E32E0E" w14:textId="77777777" w:rsidR="000F5725" w:rsidRPr="00717231" w:rsidRDefault="000F5725" w:rsidP="00D1713E">
      <w:pPr>
        <w:pStyle w:val="KeinLeerraum"/>
        <w:jc w:val="left"/>
        <w:rPr>
          <w:rFonts w:ascii="Arial" w:hAnsi="Arial" w:cs="Arial"/>
          <w:b/>
          <w:bCs/>
          <w:sz w:val="16"/>
          <w:szCs w:val="16"/>
        </w:rPr>
      </w:pPr>
    </w:p>
    <w:p w14:paraId="3F643F91" w14:textId="0346123F" w:rsidR="00C967A5" w:rsidRPr="00D1713E" w:rsidRDefault="00000000" w:rsidP="00D1713E">
      <w:pPr>
        <w:pStyle w:val="KeinLeerraum"/>
        <w:jc w:val="left"/>
        <w:rPr>
          <w:rFonts w:ascii="Arial" w:hAnsi="Arial" w:cs="Arial"/>
          <w:sz w:val="28"/>
          <w:szCs w:val="24"/>
        </w:rPr>
      </w:pPr>
      <w:r w:rsidRPr="00A20B68">
        <w:rPr>
          <w:rFonts w:ascii="Arial" w:hAnsi="Arial" w:cs="Arial"/>
          <w:b/>
          <w:bCs/>
          <w:sz w:val="28"/>
          <w:szCs w:val="24"/>
        </w:rPr>
        <w:tab/>
      </w:r>
      <w:r w:rsidR="000F5725" w:rsidRPr="00A20B68">
        <w:rPr>
          <w:rFonts w:ascii="Arial" w:hAnsi="Arial" w:cs="Arial"/>
          <w:b/>
          <w:bCs/>
          <w:sz w:val="28"/>
          <w:szCs w:val="24"/>
        </w:rPr>
        <w:t>1</w:t>
      </w:r>
      <w:r w:rsidR="000F5725">
        <w:rPr>
          <w:rFonts w:ascii="Arial" w:hAnsi="Arial" w:cs="Arial"/>
          <w:sz w:val="28"/>
          <w:szCs w:val="24"/>
        </w:rPr>
        <w:t xml:space="preserve"> </w:t>
      </w:r>
      <w:r w:rsidRPr="00D1713E">
        <w:rPr>
          <w:rFonts w:ascii="Arial" w:hAnsi="Arial" w:cs="Arial"/>
          <w:sz w:val="28"/>
          <w:szCs w:val="24"/>
        </w:rPr>
        <w:t>Das zyklische Sterben und Neuersteh</w:t>
      </w:r>
      <w:r w:rsidR="000F5725">
        <w:rPr>
          <w:rFonts w:ascii="Arial" w:hAnsi="Arial" w:cs="Arial"/>
          <w:sz w:val="28"/>
          <w:szCs w:val="24"/>
        </w:rPr>
        <w:t>e</w:t>
      </w:r>
      <w:r w:rsidRPr="00D1713E">
        <w:rPr>
          <w:rFonts w:ascii="Arial" w:hAnsi="Arial" w:cs="Arial"/>
          <w:sz w:val="28"/>
          <w:szCs w:val="24"/>
        </w:rPr>
        <w:t xml:space="preserve">n in weiten Teilen des Pflanzenreichs und auch bei Insekten, </w:t>
      </w:r>
      <w:r w:rsidR="000F5725" w:rsidRPr="00D1713E">
        <w:rPr>
          <w:rFonts w:ascii="Arial" w:hAnsi="Arial" w:cs="Arial"/>
          <w:sz w:val="28"/>
          <w:szCs w:val="24"/>
        </w:rPr>
        <w:t>Vögeln</w:t>
      </w:r>
      <w:r w:rsidRPr="00D1713E">
        <w:rPr>
          <w:rFonts w:ascii="Arial" w:hAnsi="Arial" w:cs="Arial"/>
          <w:sz w:val="28"/>
          <w:szCs w:val="24"/>
        </w:rPr>
        <w:t xml:space="preserve">, Nagetieren macht es dem Menschen </w:t>
      </w:r>
      <w:r w:rsidR="000F5725" w:rsidRPr="00D1713E">
        <w:rPr>
          <w:rFonts w:ascii="Arial" w:hAnsi="Arial" w:cs="Arial"/>
          <w:sz w:val="28"/>
          <w:szCs w:val="24"/>
        </w:rPr>
        <w:t>möglich</w:t>
      </w:r>
      <w:r w:rsidRPr="00D1713E">
        <w:rPr>
          <w:rFonts w:ascii="Arial" w:hAnsi="Arial" w:cs="Arial"/>
          <w:sz w:val="28"/>
          <w:szCs w:val="24"/>
        </w:rPr>
        <w:t xml:space="preserve">, wesentlich gestaltend in </w:t>
      </w:r>
      <w:r w:rsidR="000F5725" w:rsidRPr="00D1713E">
        <w:rPr>
          <w:rFonts w:ascii="Arial" w:hAnsi="Arial" w:cs="Arial"/>
          <w:sz w:val="28"/>
          <w:szCs w:val="24"/>
        </w:rPr>
        <w:t>Abläufe</w:t>
      </w:r>
      <w:r w:rsidRPr="00D1713E">
        <w:rPr>
          <w:rFonts w:ascii="Arial" w:hAnsi="Arial" w:cs="Arial"/>
          <w:sz w:val="28"/>
          <w:szCs w:val="24"/>
        </w:rPr>
        <w:t xml:space="preserve"> der Natur einzugreifen, insbesondere zur </w:t>
      </w:r>
      <w:r w:rsidR="000F5725" w:rsidRPr="00D1713E">
        <w:rPr>
          <w:rFonts w:ascii="Arial" w:hAnsi="Arial" w:cs="Arial"/>
          <w:sz w:val="28"/>
          <w:szCs w:val="24"/>
        </w:rPr>
        <w:t>Erhöhung</w:t>
      </w:r>
      <w:r w:rsidRPr="00D1713E">
        <w:rPr>
          <w:rFonts w:ascii="Arial" w:hAnsi="Arial" w:cs="Arial"/>
          <w:sz w:val="28"/>
          <w:szCs w:val="24"/>
        </w:rPr>
        <w:t xml:space="preserve"> der Nahrungsmittelproduktion und </w:t>
      </w:r>
      <w:proofErr w:type="gramStart"/>
      <w:r w:rsidRPr="00D1713E">
        <w:rPr>
          <w:rFonts w:ascii="Arial" w:hAnsi="Arial" w:cs="Arial"/>
          <w:sz w:val="28"/>
          <w:szCs w:val="24"/>
        </w:rPr>
        <w:t>zum Abwehr</w:t>
      </w:r>
      <w:proofErr w:type="gramEnd"/>
      <w:r w:rsidRPr="00D1713E">
        <w:rPr>
          <w:rFonts w:ascii="Arial" w:hAnsi="Arial" w:cs="Arial"/>
          <w:sz w:val="28"/>
          <w:szCs w:val="24"/>
        </w:rPr>
        <w:t xml:space="preserve"> von </w:t>
      </w:r>
      <w:r w:rsidR="000F5725" w:rsidRPr="00D1713E">
        <w:rPr>
          <w:rFonts w:ascii="Arial" w:hAnsi="Arial" w:cs="Arial"/>
          <w:sz w:val="28"/>
          <w:szCs w:val="24"/>
        </w:rPr>
        <w:t>Schädlingen</w:t>
      </w:r>
      <w:r w:rsidRPr="00D1713E">
        <w:rPr>
          <w:rFonts w:ascii="Arial" w:hAnsi="Arial" w:cs="Arial"/>
          <w:sz w:val="28"/>
          <w:szCs w:val="24"/>
        </w:rPr>
        <w:t xml:space="preserve">. Es wird in Zukunft auch eine wachsende Rolle bei den Vorbereitungen auf eine </w:t>
      </w:r>
      <w:r w:rsidR="000F5725" w:rsidRPr="00D1713E">
        <w:rPr>
          <w:rFonts w:ascii="Arial" w:hAnsi="Arial" w:cs="Arial"/>
          <w:sz w:val="28"/>
          <w:szCs w:val="24"/>
        </w:rPr>
        <w:t>Klimaänderung</w:t>
      </w:r>
      <w:r w:rsidRPr="00D1713E">
        <w:rPr>
          <w:rFonts w:ascii="Arial" w:hAnsi="Arial" w:cs="Arial"/>
          <w:sz w:val="28"/>
          <w:szCs w:val="24"/>
        </w:rPr>
        <w:t xml:space="preserve"> spielen.</w:t>
      </w:r>
    </w:p>
    <w:p w14:paraId="03E773EC" w14:textId="708E5759" w:rsidR="00C967A5" w:rsidRPr="00DA6246" w:rsidRDefault="00000000" w:rsidP="00D1713E">
      <w:pPr>
        <w:pStyle w:val="KeinLeerraum"/>
        <w:jc w:val="left"/>
        <w:rPr>
          <w:rFonts w:ascii="Arial" w:hAnsi="Arial" w:cs="Arial"/>
          <w:b/>
          <w:bCs/>
          <w:sz w:val="28"/>
          <w:szCs w:val="24"/>
        </w:rPr>
      </w:pPr>
      <w:r w:rsidRPr="00DA6246">
        <w:rPr>
          <w:rFonts w:ascii="Arial" w:hAnsi="Arial" w:cs="Arial"/>
          <w:b/>
          <w:bCs/>
          <w:sz w:val="28"/>
          <w:szCs w:val="24"/>
        </w:rPr>
        <w:t xml:space="preserve">Gott, wir danken Dir </w:t>
      </w:r>
      <w:r w:rsidR="000F5725" w:rsidRPr="00DA6246">
        <w:rPr>
          <w:rFonts w:ascii="Arial" w:hAnsi="Arial" w:cs="Arial"/>
          <w:b/>
          <w:bCs/>
          <w:sz w:val="28"/>
          <w:szCs w:val="24"/>
        </w:rPr>
        <w:t>dafür</w:t>
      </w:r>
      <w:r w:rsidRPr="00DA6246">
        <w:rPr>
          <w:rFonts w:ascii="Arial" w:hAnsi="Arial" w:cs="Arial"/>
          <w:b/>
          <w:bCs/>
          <w:sz w:val="28"/>
          <w:szCs w:val="24"/>
        </w:rPr>
        <w:t>, dass Du die Entwicklung dieser Zyklen in die Evolution gelegt hast; wir wollen sie weiter erforschen und zu unserm Wohl nutzen.</w:t>
      </w:r>
    </w:p>
    <w:p w14:paraId="1FB9F7AE" w14:textId="77777777" w:rsidR="000623B4" w:rsidRPr="000F5725" w:rsidRDefault="000623B4" w:rsidP="00D1713E">
      <w:pPr>
        <w:pStyle w:val="KeinLeerraum"/>
        <w:jc w:val="left"/>
        <w:rPr>
          <w:rFonts w:ascii="Arial" w:hAnsi="Arial" w:cs="Arial"/>
          <w:i/>
          <w:iCs/>
          <w:sz w:val="28"/>
          <w:szCs w:val="24"/>
        </w:rPr>
      </w:pPr>
    </w:p>
    <w:p w14:paraId="48A7C2C4" w14:textId="6128260B" w:rsidR="000F5725" w:rsidRPr="00D1713E" w:rsidRDefault="00717231" w:rsidP="00D1713E">
      <w:pPr>
        <w:pStyle w:val="KeinLeerraum"/>
        <w:jc w:val="left"/>
        <w:rPr>
          <w:rFonts w:ascii="Arial" w:hAnsi="Arial" w:cs="Arial"/>
          <w:sz w:val="28"/>
          <w:szCs w:val="24"/>
        </w:rPr>
      </w:pPr>
      <w:r>
        <w:rPr>
          <w:rFonts w:ascii="Arial" w:hAnsi="Arial" w:cs="Arial"/>
          <w:sz w:val="28"/>
          <w:szCs w:val="24"/>
        </w:rPr>
        <w:lastRenderedPageBreak/>
        <w:t xml:space="preserve">Kantor dann </w:t>
      </w:r>
      <w:r w:rsidR="000F5725">
        <w:rPr>
          <w:rFonts w:ascii="Arial" w:hAnsi="Arial" w:cs="Arial"/>
          <w:sz w:val="28"/>
          <w:szCs w:val="24"/>
        </w:rPr>
        <w:t>A</w:t>
      </w:r>
      <w:r>
        <w:rPr>
          <w:rFonts w:ascii="Arial" w:hAnsi="Arial" w:cs="Arial"/>
          <w:sz w:val="28"/>
          <w:szCs w:val="24"/>
        </w:rPr>
        <w:t>lle</w:t>
      </w:r>
    </w:p>
    <w:p w14:paraId="6156DAD5" w14:textId="1855583A" w:rsidR="00C967A5" w:rsidRPr="000F5725" w:rsidRDefault="000F5725" w:rsidP="00D1713E">
      <w:pPr>
        <w:pStyle w:val="KeinLeerraum"/>
        <w:jc w:val="left"/>
        <w:rPr>
          <w:rFonts w:ascii="Arial" w:hAnsi="Arial" w:cs="Arial"/>
          <w:b/>
          <w:bCs/>
          <w:sz w:val="28"/>
          <w:szCs w:val="24"/>
        </w:rPr>
      </w:pPr>
      <w:r>
        <w:rPr>
          <w:rFonts w:ascii="Arial" w:hAnsi="Arial" w:cs="Arial"/>
          <w:b/>
          <w:bCs/>
          <w:sz w:val="28"/>
          <w:szCs w:val="24"/>
        </w:rPr>
        <w:t xml:space="preserve">      </w:t>
      </w:r>
      <w:r>
        <w:rPr>
          <w:rFonts w:ascii="Arial" w:hAnsi="Arial" w:cs="Arial"/>
          <w:b/>
          <w:bCs/>
          <w:noProof/>
          <w:sz w:val="28"/>
          <w:szCs w:val="24"/>
        </w:rPr>
        <w:drawing>
          <wp:inline distT="0" distB="0" distL="0" distR="0" wp14:anchorId="661A8390" wp14:editId="191D7DF6">
            <wp:extent cx="5153025" cy="1946608"/>
            <wp:effectExtent l="0" t="0" r="0" b="0"/>
            <wp:docPr id="2" name="Grafik 2"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isch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78138" cy="1956095"/>
                    </a:xfrm>
                    <a:prstGeom prst="rect">
                      <a:avLst/>
                    </a:prstGeom>
                  </pic:spPr>
                </pic:pic>
              </a:graphicData>
            </a:graphic>
          </wp:inline>
        </w:drawing>
      </w:r>
    </w:p>
    <w:p w14:paraId="3DA84F1D" w14:textId="77777777" w:rsidR="000F5725" w:rsidRDefault="000F5725" w:rsidP="00D1713E">
      <w:pPr>
        <w:pStyle w:val="KeinLeerraum"/>
        <w:jc w:val="left"/>
        <w:rPr>
          <w:rFonts w:ascii="Arial" w:hAnsi="Arial" w:cs="Arial"/>
          <w:sz w:val="28"/>
          <w:szCs w:val="24"/>
        </w:rPr>
      </w:pPr>
    </w:p>
    <w:p w14:paraId="5C15FCC3" w14:textId="5E7461F9" w:rsidR="00C967A5" w:rsidRPr="00D1713E" w:rsidRDefault="000F5725" w:rsidP="00D1713E">
      <w:pPr>
        <w:pStyle w:val="KeinLeerraum"/>
        <w:jc w:val="left"/>
        <w:rPr>
          <w:rFonts w:ascii="Arial" w:hAnsi="Arial" w:cs="Arial"/>
          <w:sz w:val="28"/>
          <w:szCs w:val="24"/>
        </w:rPr>
      </w:pPr>
      <w:r w:rsidRPr="00A20B68">
        <w:rPr>
          <w:rFonts w:ascii="Arial" w:hAnsi="Arial" w:cs="Arial"/>
          <w:b/>
          <w:bCs/>
          <w:sz w:val="28"/>
          <w:szCs w:val="24"/>
        </w:rPr>
        <w:t xml:space="preserve">2 </w:t>
      </w:r>
      <w:r w:rsidRPr="00D1713E">
        <w:rPr>
          <w:rFonts w:ascii="Arial" w:hAnsi="Arial" w:cs="Arial"/>
          <w:sz w:val="28"/>
          <w:szCs w:val="24"/>
        </w:rPr>
        <w:t>Der ”Zelltod”, das programmierte Sterben von Zellen, spielt beim Menschen schon während der Schwangerschaft eine zentrale Rolle, die die Ausbildung eines schadlosen, lebensfähigen Embryos überhaupt erst ermöglicht. Auch später spielt er in der Physiologie unseres Organismus eine nichttriviale Rolle.</w:t>
      </w:r>
    </w:p>
    <w:p w14:paraId="528EA772" w14:textId="6E9775D6" w:rsidR="00C967A5" w:rsidRPr="00D1713E" w:rsidRDefault="00222B2D" w:rsidP="00D1713E">
      <w:pPr>
        <w:pStyle w:val="KeinLeerraum"/>
        <w:jc w:val="left"/>
        <w:rPr>
          <w:rFonts w:ascii="Arial" w:hAnsi="Arial" w:cs="Arial"/>
          <w:sz w:val="28"/>
          <w:szCs w:val="24"/>
        </w:rPr>
      </w:pPr>
      <w:r>
        <w:rPr>
          <w:rFonts w:ascii="Arial" w:hAnsi="Arial" w:cs="Arial"/>
          <w:sz w:val="28"/>
          <w:szCs w:val="24"/>
        </w:rPr>
        <w:t>Denn b</w:t>
      </w:r>
      <w:r w:rsidRPr="00D1713E">
        <w:rPr>
          <w:rFonts w:ascii="Arial" w:hAnsi="Arial" w:cs="Arial"/>
          <w:sz w:val="28"/>
          <w:szCs w:val="24"/>
        </w:rPr>
        <w:t xml:space="preserve">eim Menschen </w:t>
      </w:r>
      <w:r w:rsidR="000F5725" w:rsidRPr="00D1713E">
        <w:rPr>
          <w:rFonts w:ascii="Arial" w:hAnsi="Arial" w:cs="Arial"/>
          <w:sz w:val="28"/>
          <w:szCs w:val="24"/>
        </w:rPr>
        <w:t>können</w:t>
      </w:r>
      <w:r w:rsidRPr="00D1713E">
        <w:rPr>
          <w:rFonts w:ascii="Arial" w:hAnsi="Arial" w:cs="Arial"/>
          <w:sz w:val="28"/>
          <w:szCs w:val="24"/>
        </w:rPr>
        <w:t xml:space="preserve"> ja ganze </w:t>
      </w:r>
      <w:r w:rsidR="000F5725" w:rsidRPr="00D1713E">
        <w:rPr>
          <w:rFonts w:ascii="Arial" w:hAnsi="Arial" w:cs="Arial"/>
          <w:sz w:val="28"/>
          <w:szCs w:val="24"/>
        </w:rPr>
        <w:t>Gliedmaßen</w:t>
      </w:r>
      <w:r w:rsidRPr="00D1713E">
        <w:rPr>
          <w:rFonts w:ascii="Arial" w:hAnsi="Arial" w:cs="Arial"/>
          <w:sz w:val="28"/>
          <w:szCs w:val="24"/>
        </w:rPr>
        <w:t xml:space="preserve"> und bestimmte Organe ”verlorengehen”, etwa durch Krankheit oder Unfall, ohne dass der ganze Organismus deshalb stirbt, teilweise </w:t>
      </w:r>
      <w:r w:rsidR="000F5725" w:rsidRPr="00D1713E">
        <w:rPr>
          <w:rFonts w:ascii="Arial" w:hAnsi="Arial" w:cs="Arial"/>
          <w:sz w:val="28"/>
          <w:szCs w:val="24"/>
        </w:rPr>
        <w:t>können</w:t>
      </w:r>
      <w:r w:rsidRPr="00D1713E">
        <w:rPr>
          <w:rFonts w:ascii="Arial" w:hAnsi="Arial" w:cs="Arial"/>
          <w:sz w:val="28"/>
          <w:szCs w:val="24"/>
        </w:rPr>
        <w:t xml:space="preserve"> wir sogar einige ihrer Funktionen </w:t>
      </w:r>
      <w:r>
        <w:rPr>
          <w:rFonts w:ascii="Arial" w:hAnsi="Arial" w:cs="Arial"/>
          <w:sz w:val="28"/>
          <w:szCs w:val="24"/>
        </w:rPr>
        <w:t>wieder herstellen</w:t>
      </w:r>
      <w:r w:rsidRPr="00D1713E">
        <w:rPr>
          <w:rFonts w:ascii="Arial" w:hAnsi="Arial" w:cs="Arial"/>
          <w:sz w:val="28"/>
          <w:szCs w:val="24"/>
        </w:rPr>
        <w:t>.</w:t>
      </w:r>
    </w:p>
    <w:p w14:paraId="45BA9BC0" w14:textId="2E2397D4" w:rsidR="00C967A5" w:rsidRPr="00A20B68" w:rsidRDefault="00000000" w:rsidP="00D1713E">
      <w:pPr>
        <w:pStyle w:val="KeinLeerraum"/>
        <w:jc w:val="left"/>
        <w:rPr>
          <w:rFonts w:ascii="Arial" w:hAnsi="Arial" w:cs="Arial"/>
          <w:b/>
          <w:bCs/>
          <w:sz w:val="28"/>
          <w:szCs w:val="24"/>
        </w:rPr>
      </w:pPr>
      <w:r w:rsidRPr="00A20B68">
        <w:rPr>
          <w:rFonts w:ascii="Arial" w:hAnsi="Arial" w:cs="Arial"/>
          <w:b/>
          <w:bCs/>
          <w:sz w:val="28"/>
          <w:szCs w:val="24"/>
        </w:rPr>
        <w:t xml:space="preserve">Gott, wir danken Dir </w:t>
      </w:r>
      <w:r w:rsidR="000F5725" w:rsidRPr="00A20B68">
        <w:rPr>
          <w:rFonts w:ascii="Arial" w:hAnsi="Arial" w:cs="Arial"/>
          <w:b/>
          <w:bCs/>
          <w:sz w:val="28"/>
          <w:szCs w:val="24"/>
        </w:rPr>
        <w:t>für</w:t>
      </w:r>
      <w:r w:rsidRPr="00A20B68">
        <w:rPr>
          <w:rFonts w:ascii="Arial" w:hAnsi="Arial" w:cs="Arial"/>
          <w:b/>
          <w:bCs/>
          <w:sz w:val="28"/>
          <w:szCs w:val="24"/>
        </w:rPr>
        <w:t xml:space="preserve"> das kunstvolle Ineinander von Tod und Neubeginn in unserem Organismus, wir </w:t>
      </w:r>
      <w:r w:rsidR="000F5725" w:rsidRPr="00A20B68">
        <w:rPr>
          <w:rFonts w:ascii="Arial" w:hAnsi="Arial" w:cs="Arial"/>
          <w:b/>
          <w:bCs/>
          <w:sz w:val="28"/>
          <w:szCs w:val="24"/>
        </w:rPr>
        <w:t>bemühen</w:t>
      </w:r>
      <w:r w:rsidRPr="00A20B68">
        <w:rPr>
          <w:rFonts w:ascii="Arial" w:hAnsi="Arial" w:cs="Arial"/>
          <w:b/>
          <w:bCs/>
          <w:sz w:val="28"/>
          <w:szCs w:val="24"/>
        </w:rPr>
        <w:t xml:space="preserve"> uns, es durch sorgsame medizinische Pflege zu erhalten.</w:t>
      </w:r>
    </w:p>
    <w:p w14:paraId="26846B35" w14:textId="77777777" w:rsidR="000F5725" w:rsidRPr="000623B4" w:rsidRDefault="000F5725" w:rsidP="00D1713E">
      <w:pPr>
        <w:pStyle w:val="KeinLeerraum"/>
        <w:jc w:val="left"/>
        <w:rPr>
          <w:rFonts w:ascii="Arial" w:hAnsi="Arial" w:cs="Arial"/>
          <w:sz w:val="16"/>
          <w:szCs w:val="16"/>
        </w:rPr>
      </w:pPr>
    </w:p>
    <w:p w14:paraId="22F5FEB3" w14:textId="433608FC" w:rsidR="00C967A5" w:rsidRDefault="00000000" w:rsidP="00D1713E">
      <w:pPr>
        <w:pStyle w:val="KeinLeerraum"/>
        <w:jc w:val="left"/>
        <w:rPr>
          <w:rFonts w:ascii="Arial" w:hAnsi="Arial" w:cs="Arial"/>
          <w:b/>
          <w:bCs/>
          <w:sz w:val="28"/>
          <w:szCs w:val="24"/>
        </w:rPr>
      </w:pPr>
      <w:r w:rsidRPr="000F5725">
        <w:rPr>
          <w:rFonts w:ascii="Arial" w:hAnsi="Arial" w:cs="Arial"/>
          <w:b/>
          <w:bCs/>
          <w:sz w:val="28"/>
          <w:szCs w:val="24"/>
        </w:rPr>
        <w:t>Ruf ”Alle Enden der Erde schauen Gottes Heil.”</w:t>
      </w:r>
    </w:p>
    <w:p w14:paraId="0B0379DA" w14:textId="77777777" w:rsidR="009024CD" w:rsidRPr="000623B4" w:rsidRDefault="009024CD" w:rsidP="00D1713E">
      <w:pPr>
        <w:pStyle w:val="KeinLeerraum"/>
        <w:jc w:val="left"/>
        <w:rPr>
          <w:rFonts w:ascii="Arial" w:hAnsi="Arial" w:cs="Arial"/>
          <w:b/>
          <w:bCs/>
          <w:sz w:val="16"/>
          <w:szCs w:val="16"/>
        </w:rPr>
      </w:pPr>
    </w:p>
    <w:p w14:paraId="5238ECB9" w14:textId="3B50E966" w:rsidR="00C967A5" w:rsidRPr="00D1713E" w:rsidRDefault="009024CD" w:rsidP="00D1713E">
      <w:pPr>
        <w:pStyle w:val="KeinLeerraum"/>
        <w:jc w:val="left"/>
        <w:rPr>
          <w:rFonts w:ascii="Arial" w:hAnsi="Arial" w:cs="Arial"/>
          <w:sz w:val="28"/>
          <w:szCs w:val="24"/>
        </w:rPr>
      </w:pPr>
      <w:r w:rsidRPr="00A20B68">
        <w:rPr>
          <w:rFonts w:ascii="Arial" w:hAnsi="Arial" w:cs="Arial"/>
          <w:b/>
          <w:bCs/>
          <w:sz w:val="28"/>
          <w:szCs w:val="24"/>
        </w:rPr>
        <w:t>3</w:t>
      </w:r>
      <w:r>
        <w:rPr>
          <w:rFonts w:ascii="Arial" w:hAnsi="Arial" w:cs="Arial"/>
          <w:sz w:val="28"/>
          <w:szCs w:val="24"/>
        </w:rPr>
        <w:t xml:space="preserve"> </w:t>
      </w:r>
      <w:r w:rsidRPr="00D1713E">
        <w:rPr>
          <w:rFonts w:ascii="Arial" w:hAnsi="Arial" w:cs="Arial"/>
          <w:sz w:val="28"/>
          <w:szCs w:val="24"/>
        </w:rPr>
        <w:t xml:space="preserve">Im Verlauf eines normalen menschlichen Lebens folgen sich die </w:t>
      </w:r>
      <w:r w:rsidRPr="00D1713E">
        <w:rPr>
          <w:rFonts w:ascii="Arial" w:hAnsi="Arial" w:cs="Arial"/>
          <w:i/>
          <w:sz w:val="28"/>
          <w:szCs w:val="24"/>
        </w:rPr>
        <w:t xml:space="preserve">Lebensalter </w:t>
      </w:r>
      <w:r w:rsidRPr="00D1713E">
        <w:rPr>
          <w:rFonts w:ascii="Arial" w:hAnsi="Arial" w:cs="Arial"/>
          <w:sz w:val="28"/>
          <w:szCs w:val="24"/>
        </w:rPr>
        <w:t>mit Vergehen und Beginn. Auf einmal verweigert das Kleinstkind die Brust der Mutter sondern will die Nahrung ”aus dem Glasl”. Im 2. Lebensjahr entdeckt das Kleinkind die Selbständige aufrechte Fortbewegung - zum Schrecken seiner Aufsicht. Dann werden die Lebensperioden länger und individueller; die Volkschulreife ist ein wichtiger Einschnitt. Die folgenden Lebensalter von Pubertät, Ausbildung, Berufsbeginn, Familiengr</w:t>
      </w:r>
      <w:r>
        <w:rPr>
          <w:rFonts w:ascii="Arial" w:hAnsi="Arial" w:cs="Arial"/>
          <w:sz w:val="28"/>
          <w:szCs w:val="24"/>
        </w:rPr>
        <w:t>ü</w:t>
      </w:r>
      <w:r w:rsidRPr="00D1713E">
        <w:rPr>
          <w:rFonts w:ascii="Arial" w:hAnsi="Arial" w:cs="Arial"/>
          <w:sz w:val="28"/>
          <w:szCs w:val="24"/>
        </w:rPr>
        <w:t xml:space="preserve">ndung, Erwachsenenleben bis zur Pension können zwar im Einzelnen sehr unterschiedlich gestaltet sein, aber der Versuch eines Verbleibens in einer ”ausgedienten” Lebensstufe wirkt oft lächerlich. Noch das Alter kennt Stufen mit ziemlich klaren Übergängen bis zum </w:t>
      </w:r>
      <w:proofErr w:type="gramStart"/>
      <w:r w:rsidRPr="00D1713E">
        <w:rPr>
          <w:rFonts w:ascii="Arial" w:hAnsi="Arial" w:cs="Arial"/>
          <w:sz w:val="28"/>
          <w:szCs w:val="24"/>
        </w:rPr>
        <w:t>Tod.¨</w:t>
      </w:r>
      <w:proofErr w:type="gramEnd"/>
    </w:p>
    <w:p w14:paraId="6CDE4AEC" w14:textId="3DCEB956" w:rsidR="00C967A5" w:rsidRPr="00A20B68" w:rsidRDefault="00000000" w:rsidP="00D1713E">
      <w:pPr>
        <w:pStyle w:val="KeinLeerraum"/>
        <w:jc w:val="left"/>
        <w:rPr>
          <w:rFonts w:ascii="Arial" w:hAnsi="Arial" w:cs="Arial"/>
          <w:b/>
          <w:bCs/>
          <w:sz w:val="28"/>
          <w:szCs w:val="24"/>
        </w:rPr>
      </w:pPr>
      <w:r w:rsidRPr="00A20B68">
        <w:rPr>
          <w:rFonts w:ascii="Arial" w:hAnsi="Arial" w:cs="Arial"/>
          <w:b/>
          <w:bCs/>
          <w:sz w:val="28"/>
          <w:szCs w:val="24"/>
        </w:rPr>
        <w:t xml:space="preserve">Gott, wir danken Dir </w:t>
      </w:r>
      <w:r w:rsidR="009024CD" w:rsidRPr="00A20B68">
        <w:rPr>
          <w:rFonts w:ascii="Arial" w:hAnsi="Arial" w:cs="Arial"/>
          <w:b/>
          <w:bCs/>
          <w:sz w:val="28"/>
          <w:szCs w:val="24"/>
        </w:rPr>
        <w:t>für</w:t>
      </w:r>
      <w:r w:rsidRPr="00A20B68">
        <w:rPr>
          <w:rFonts w:ascii="Arial" w:hAnsi="Arial" w:cs="Arial"/>
          <w:b/>
          <w:bCs/>
          <w:sz w:val="28"/>
          <w:szCs w:val="24"/>
        </w:rPr>
        <w:t xml:space="preserve"> die wachsende Reife, die wir mit dem Durchlaufen der Lebensalter gewinnen und </w:t>
      </w:r>
      <w:r w:rsidR="009024CD" w:rsidRPr="00A20B68">
        <w:rPr>
          <w:rFonts w:ascii="Arial" w:hAnsi="Arial" w:cs="Arial"/>
          <w:b/>
          <w:bCs/>
          <w:sz w:val="28"/>
          <w:szCs w:val="24"/>
        </w:rPr>
        <w:t>für</w:t>
      </w:r>
      <w:r w:rsidRPr="00A20B68">
        <w:rPr>
          <w:rFonts w:ascii="Arial" w:hAnsi="Arial" w:cs="Arial"/>
          <w:b/>
          <w:bCs/>
          <w:sz w:val="28"/>
          <w:szCs w:val="24"/>
        </w:rPr>
        <w:t xml:space="preserve"> das </w:t>
      </w:r>
      <w:r w:rsidR="009024CD" w:rsidRPr="00A20B68">
        <w:rPr>
          <w:rFonts w:ascii="Arial" w:hAnsi="Arial" w:cs="Arial"/>
          <w:b/>
          <w:bCs/>
          <w:sz w:val="28"/>
          <w:szCs w:val="24"/>
        </w:rPr>
        <w:t>Überstehen</w:t>
      </w:r>
      <w:r w:rsidRPr="00A20B68">
        <w:rPr>
          <w:rFonts w:ascii="Arial" w:hAnsi="Arial" w:cs="Arial"/>
          <w:b/>
          <w:bCs/>
          <w:sz w:val="28"/>
          <w:szCs w:val="24"/>
        </w:rPr>
        <w:t xml:space="preserve"> von gesundheits- oder gar lebensbedrohenden Ereignissen.</w:t>
      </w:r>
    </w:p>
    <w:p w14:paraId="3EA8F574" w14:textId="77777777" w:rsidR="009024CD" w:rsidRPr="000623B4" w:rsidRDefault="009024CD" w:rsidP="00D1713E">
      <w:pPr>
        <w:pStyle w:val="KeinLeerraum"/>
        <w:jc w:val="left"/>
        <w:rPr>
          <w:rFonts w:ascii="Arial" w:hAnsi="Arial" w:cs="Arial"/>
          <w:i/>
          <w:iCs/>
          <w:sz w:val="16"/>
          <w:szCs w:val="16"/>
        </w:rPr>
      </w:pPr>
    </w:p>
    <w:p w14:paraId="26ED3825" w14:textId="72DD3B7A" w:rsidR="00C967A5" w:rsidRDefault="00000000" w:rsidP="00D1713E">
      <w:pPr>
        <w:pStyle w:val="KeinLeerraum"/>
        <w:jc w:val="left"/>
        <w:rPr>
          <w:rFonts w:ascii="Arial" w:hAnsi="Arial" w:cs="Arial"/>
          <w:b/>
          <w:bCs/>
          <w:sz w:val="28"/>
          <w:szCs w:val="24"/>
        </w:rPr>
      </w:pPr>
      <w:r w:rsidRPr="009024CD">
        <w:rPr>
          <w:rFonts w:ascii="Arial" w:hAnsi="Arial" w:cs="Arial"/>
          <w:b/>
          <w:bCs/>
          <w:sz w:val="28"/>
          <w:szCs w:val="24"/>
        </w:rPr>
        <w:t>Ruf ”Alle Enden der Erde schauen Gottes Heil.”</w:t>
      </w:r>
    </w:p>
    <w:p w14:paraId="2C3FBD72" w14:textId="77777777" w:rsidR="009024CD" w:rsidRPr="000623B4" w:rsidRDefault="009024CD" w:rsidP="00D1713E">
      <w:pPr>
        <w:pStyle w:val="KeinLeerraum"/>
        <w:jc w:val="left"/>
        <w:rPr>
          <w:rFonts w:ascii="Arial" w:hAnsi="Arial" w:cs="Arial"/>
          <w:b/>
          <w:bCs/>
          <w:sz w:val="16"/>
          <w:szCs w:val="16"/>
        </w:rPr>
      </w:pPr>
    </w:p>
    <w:p w14:paraId="758FB962" w14:textId="2FF9A1AB" w:rsidR="00C967A5" w:rsidRPr="00D1713E" w:rsidRDefault="009024CD" w:rsidP="00D1713E">
      <w:pPr>
        <w:pStyle w:val="KeinLeerraum"/>
        <w:jc w:val="left"/>
        <w:rPr>
          <w:rFonts w:ascii="Arial" w:hAnsi="Arial" w:cs="Arial"/>
          <w:sz w:val="28"/>
          <w:szCs w:val="24"/>
        </w:rPr>
      </w:pPr>
      <w:r w:rsidRPr="00A20B68">
        <w:rPr>
          <w:rFonts w:ascii="Arial" w:hAnsi="Arial" w:cs="Arial"/>
          <w:b/>
          <w:bCs/>
          <w:sz w:val="28"/>
          <w:szCs w:val="24"/>
        </w:rPr>
        <w:t xml:space="preserve">4 </w:t>
      </w:r>
      <w:r w:rsidRPr="00D1713E">
        <w:rPr>
          <w:rFonts w:ascii="Arial" w:hAnsi="Arial" w:cs="Arial"/>
          <w:sz w:val="28"/>
          <w:szCs w:val="24"/>
        </w:rPr>
        <w:t xml:space="preserve">Das spektakulärste Schauspiel von Kommen und Vergehen im menschlichen Bereich bietet die </w:t>
      </w:r>
      <w:r w:rsidRPr="00D1713E">
        <w:rPr>
          <w:rFonts w:ascii="Arial" w:hAnsi="Arial" w:cs="Arial"/>
          <w:i/>
          <w:sz w:val="28"/>
          <w:szCs w:val="24"/>
        </w:rPr>
        <w:t xml:space="preserve">Weltgeschichte </w:t>
      </w:r>
      <w:r w:rsidRPr="00D1713E">
        <w:rPr>
          <w:rFonts w:ascii="Arial" w:hAnsi="Arial" w:cs="Arial"/>
          <w:sz w:val="28"/>
          <w:szCs w:val="24"/>
        </w:rPr>
        <w:t xml:space="preserve">der letzten </w:t>
      </w:r>
      <w:r>
        <w:rPr>
          <w:rFonts w:ascii="Arial" w:hAnsi="Arial" w:cs="Arial"/>
          <w:sz w:val="28"/>
          <w:szCs w:val="24"/>
        </w:rPr>
        <w:t>z</w:t>
      </w:r>
      <w:r w:rsidRPr="00D1713E">
        <w:rPr>
          <w:rFonts w:ascii="Arial" w:hAnsi="Arial" w:cs="Arial"/>
          <w:sz w:val="28"/>
          <w:szCs w:val="24"/>
        </w:rPr>
        <w:t xml:space="preserve">ehntausend Jahre. Bedeutende ”Reiche” entstanden, dehnten sich aus, erblühten in Wohlstand und zerfielen schließlich wieder, langsam oder rasch, durch innere Zwiste oder den Angriff erstarkender Nachbarn. Das römische Kaiserreich, das ja auch im randgelegenen Wien seine Spuren hinterlassen hat, ist ein klassisches </w:t>
      </w:r>
      <w:r w:rsidRPr="00D1713E">
        <w:rPr>
          <w:rFonts w:ascii="Arial" w:hAnsi="Arial" w:cs="Arial"/>
          <w:sz w:val="28"/>
          <w:szCs w:val="24"/>
        </w:rPr>
        <w:lastRenderedPageBreak/>
        <w:t>Beispiel, ebenso das Britische Kolonialimperium, das sich über den ganzen Erdball erstreckt hat.</w:t>
      </w:r>
    </w:p>
    <w:p w14:paraId="25C7CB8E" w14:textId="779D7DD7" w:rsidR="00C967A5" w:rsidRPr="00A20B68" w:rsidRDefault="00000000" w:rsidP="00D1713E">
      <w:pPr>
        <w:pStyle w:val="KeinLeerraum"/>
        <w:jc w:val="left"/>
        <w:rPr>
          <w:rFonts w:ascii="Arial" w:hAnsi="Arial" w:cs="Arial"/>
          <w:b/>
          <w:bCs/>
          <w:sz w:val="28"/>
          <w:szCs w:val="24"/>
        </w:rPr>
      </w:pPr>
      <w:r w:rsidRPr="00A20B68">
        <w:rPr>
          <w:rFonts w:ascii="Arial" w:hAnsi="Arial" w:cs="Arial"/>
          <w:b/>
          <w:bCs/>
          <w:sz w:val="28"/>
          <w:szCs w:val="24"/>
        </w:rPr>
        <w:t xml:space="preserve">Gott, wir erleben gerade das Erstehen und die Ausbreitung dreier riesiger Machtbereiche, USA, China und Russland. Hilf uns, dass wir uns aus deren Auseinandersetzungen </w:t>
      </w:r>
      <w:r w:rsidR="009024CD" w:rsidRPr="00A20B68">
        <w:rPr>
          <w:rFonts w:ascii="Arial" w:hAnsi="Arial" w:cs="Arial"/>
          <w:b/>
          <w:bCs/>
          <w:sz w:val="28"/>
          <w:szCs w:val="24"/>
        </w:rPr>
        <w:t>möglichst</w:t>
      </w:r>
      <w:r w:rsidRPr="00A20B68">
        <w:rPr>
          <w:rFonts w:ascii="Arial" w:hAnsi="Arial" w:cs="Arial"/>
          <w:b/>
          <w:bCs/>
          <w:sz w:val="28"/>
          <w:szCs w:val="24"/>
        </w:rPr>
        <w:t xml:space="preserve"> heraushalten </w:t>
      </w:r>
      <w:r w:rsidR="009024CD" w:rsidRPr="00A20B68">
        <w:rPr>
          <w:rFonts w:ascii="Arial" w:hAnsi="Arial" w:cs="Arial"/>
          <w:b/>
          <w:bCs/>
          <w:sz w:val="28"/>
          <w:szCs w:val="24"/>
        </w:rPr>
        <w:t>können</w:t>
      </w:r>
      <w:r w:rsidRPr="00A20B68">
        <w:rPr>
          <w:rFonts w:ascii="Arial" w:hAnsi="Arial" w:cs="Arial"/>
          <w:b/>
          <w:bCs/>
          <w:sz w:val="28"/>
          <w:szCs w:val="24"/>
        </w:rPr>
        <w:t>!</w:t>
      </w:r>
    </w:p>
    <w:p w14:paraId="6FF1A1AE" w14:textId="77777777" w:rsidR="009024CD" w:rsidRPr="000623B4" w:rsidRDefault="009024CD" w:rsidP="00D1713E">
      <w:pPr>
        <w:pStyle w:val="KeinLeerraum"/>
        <w:jc w:val="left"/>
        <w:rPr>
          <w:rFonts w:ascii="Arial" w:hAnsi="Arial" w:cs="Arial"/>
          <w:i/>
          <w:iCs/>
          <w:sz w:val="16"/>
          <w:szCs w:val="16"/>
        </w:rPr>
      </w:pPr>
    </w:p>
    <w:p w14:paraId="7CD8D03D" w14:textId="23D484BA" w:rsidR="00C967A5" w:rsidRDefault="00000000" w:rsidP="00D1713E">
      <w:pPr>
        <w:pStyle w:val="KeinLeerraum"/>
        <w:jc w:val="left"/>
        <w:rPr>
          <w:rFonts w:ascii="Arial" w:hAnsi="Arial" w:cs="Arial"/>
          <w:b/>
          <w:bCs/>
          <w:sz w:val="28"/>
          <w:szCs w:val="24"/>
        </w:rPr>
      </w:pPr>
      <w:r w:rsidRPr="009024CD">
        <w:rPr>
          <w:rFonts w:ascii="Arial" w:hAnsi="Arial" w:cs="Arial"/>
          <w:b/>
          <w:bCs/>
          <w:sz w:val="28"/>
          <w:szCs w:val="24"/>
        </w:rPr>
        <w:t>Ruf ”Alle Enden der Erde schauen Gottes Heil.”</w:t>
      </w:r>
    </w:p>
    <w:p w14:paraId="2AF4986E" w14:textId="77777777" w:rsidR="009024CD" w:rsidRPr="000623B4" w:rsidRDefault="009024CD" w:rsidP="00D1713E">
      <w:pPr>
        <w:pStyle w:val="KeinLeerraum"/>
        <w:jc w:val="left"/>
        <w:rPr>
          <w:rFonts w:ascii="Arial" w:hAnsi="Arial" w:cs="Arial"/>
          <w:b/>
          <w:bCs/>
          <w:sz w:val="16"/>
          <w:szCs w:val="16"/>
        </w:rPr>
      </w:pPr>
    </w:p>
    <w:p w14:paraId="24B9A335" w14:textId="04888B08" w:rsidR="00C967A5" w:rsidRPr="00222B2D" w:rsidRDefault="00000000" w:rsidP="00D1713E">
      <w:pPr>
        <w:pStyle w:val="KeinLeerraum"/>
        <w:jc w:val="left"/>
        <w:rPr>
          <w:rFonts w:ascii="Arial" w:hAnsi="Arial" w:cs="Arial"/>
          <w:b/>
          <w:bCs/>
          <w:sz w:val="36"/>
          <w:szCs w:val="32"/>
        </w:rPr>
      </w:pPr>
      <w:r w:rsidRPr="00222B2D">
        <w:rPr>
          <w:rFonts w:ascii="Arial" w:hAnsi="Arial" w:cs="Arial"/>
          <w:b/>
          <w:bCs/>
          <w:sz w:val="36"/>
          <w:szCs w:val="32"/>
        </w:rPr>
        <w:t>Pause zur Diskussion</w:t>
      </w:r>
    </w:p>
    <w:p w14:paraId="054A67EF" w14:textId="77777777" w:rsidR="009024CD" w:rsidRPr="000623B4" w:rsidRDefault="009024CD" w:rsidP="00D1713E">
      <w:pPr>
        <w:pStyle w:val="KeinLeerraum"/>
        <w:jc w:val="left"/>
        <w:rPr>
          <w:rFonts w:ascii="Arial" w:hAnsi="Arial" w:cs="Arial"/>
          <w:sz w:val="16"/>
          <w:szCs w:val="16"/>
        </w:rPr>
      </w:pPr>
    </w:p>
    <w:p w14:paraId="00B6E33A" w14:textId="72E7DED8" w:rsidR="00C967A5" w:rsidRDefault="00000000" w:rsidP="00D1713E">
      <w:pPr>
        <w:pStyle w:val="KeinLeerraum"/>
        <w:jc w:val="left"/>
        <w:rPr>
          <w:rFonts w:ascii="Arial" w:hAnsi="Arial" w:cs="Arial"/>
          <w:sz w:val="28"/>
          <w:szCs w:val="24"/>
        </w:rPr>
      </w:pPr>
      <w:r w:rsidRPr="00D1713E">
        <w:rPr>
          <w:rFonts w:ascii="Arial" w:hAnsi="Arial" w:cs="Arial"/>
          <w:sz w:val="28"/>
          <w:szCs w:val="24"/>
        </w:rPr>
        <w:t xml:space="preserve">L Im zweiten Teil dieses Gottesdienstes, wollen wir die Situationen betrachten, die in den </w:t>
      </w:r>
      <w:r w:rsidR="009024CD" w:rsidRPr="00D1713E">
        <w:rPr>
          <w:rFonts w:ascii="Arial" w:hAnsi="Arial" w:cs="Arial"/>
          <w:sz w:val="28"/>
          <w:szCs w:val="24"/>
        </w:rPr>
        <w:t>großen</w:t>
      </w:r>
      <w:r w:rsidRPr="00D1713E">
        <w:rPr>
          <w:rFonts w:ascii="Arial" w:hAnsi="Arial" w:cs="Arial"/>
          <w:sz w:val="28"/>
          <w:szCs w:val="24"/>
        </w:rPr>
        <w:t xml:space="preserve"> </w:t>
      </w:r>
      <w:r w:rsidR="009024CD" w:rsidRPr="00D1713E">
        <w:rPr>
          <w:rFonts w:ascii="Arial" w:hAnsi="Arial" w:cs="Arial"/>
          <w:sz w:val="28"/>
          <w:szCs w:val="24"/>
        </w:rPr>
        <w:t>Religionsgemeinschaften</w:t>
      </w:r>
      <w:r w:rsidRPr="00D1713E">
        <w:rPr>
          <w:rFonts w:ascii="Arial" w:hAnsi="Arial" w:cs="Arial"/>
          <w:sz w:val="28"/>
          <w:szCs w:val="24"/>
        </w:rPr>
        <w:t xml:space="preserve"> entstanden sind, we</w:t>
      </w:r>
      <w:r w:rsidR="009024CD">
        <w:rPr>
          <w:rFonts w:ascii="Arial" w:hAnsi="Arial" w:cs="Arial"/>
          <w:sz w:val="28"/>
          <w:szCs w:val="24"/>
        </w:rPr>
        <w:t>i</w:t>
      </w:r>
      <w:r w:rsidRPr="00D1713E">
        <w:rPr>
          <w:rFonts w:ascii="Arial" w:hAnsi="Arial" w:cs="Arial"/>
          <w:sz w:val="28"/>
          <w:szCs w:val="24"/>
        </w:rPr>
        <w:t xml:space="preserve">l sie ihre Gottesbilder und Heilslehren samt allen immer weiter ausgestalteten Details als </w:t>
      </w:r>
      <w:r w:rsidR="009024CD" w:rsidRPr="00D1713E">
        <w:rPr>
          <w:rFonts w:ascii="Arial" w:hAnsi="Arial" w:cs="Arial"/>
          <w:sz w:val="28"/>
          <w:szCs w:val="24"/>
        </w:rPr>
        <w:t>für</w:t>
      </w:r>
      <w:r w:rsidRPr="00D1713E">
        <w:rPr>
          <w:rFonts w:ascii="Arial" w:hAnsi="Arial" w:cs="Arial"/>
          <w:sz w:val="28"/>
          <w:szCs w:val="24"/>
        </w:rPr>
        <w:t xml:space="preserve"> ”ewig wahr” und </w:t>
      </w:r>
      <w:r w:rsidR="009024CD" w:rsidRPr="00D1713E">
        <w:rPr>
          <w:rFonts w:ascii="Arial" w:hAnsi="Arial" w:cs="Arial"/>
          <w:sz w:val="28"/>
          <w:szCs w:val="24"/>
        </w:rPr>
        <w:t>unveränderlich</w:t>
      </w:r>
      <w:r w:rsidRPr="00D1713E">
        <w:rPr>
          <w:rFonts w:ascii="Arial" w:hAnsi="Arial" w:cs="Arial"/>
          <w:sz w:val="28"/>
          <w:szCs w:val="24"/>
        </w:rPr>
        <w:t xml:space="preserve"> deklariert haben.</w:t>
      </w:r>
    </w:p>
    <w:p w14:paraId="445CEC18" w14:textId="77777777" w:rsidR="009024CD" w:rsidRPr="000623B4" w:rsidRDefault="009024CD" w:rsidP="00D1713E">
      <w:pPr>
        <w:pStyle w:val="KeinLeerraum"/>
        <w:jc w:val="left"/>
        <w:rPr>
          <w:rFonts w:ascii="Arial" w:hAnsi="Arial" w:cs="Arial"/>
          <w:sz w:val="16"/>
          <w:szCs w:val="16"/>
        </w:rPr>
      </w:pPr>
    </w:p>
    <w:p w14:paraId="0337D9AD" w14:textId="5F00041A" w:rsidR="00C967A5" w:rsidRDefault="009024CD" w:rsidP="00D1713E">
      <w:pPr>
        <w:pStyle w:val="KeinLeerraum"/>
        <w:jc w:val="left"/>
        <w:rPr>
          <w:rFonts w:ascii="Arial" w:hAnsi="Arial" w:cs="Arial"/>
          <w:sz w:val="28"/>
          <w:szCs w:val="24"/>
        </w:rPr>
      </w:pPr>
      <w:r w:rsidRPr="00A20B68">
        <w:rPr>
          <w:rFonts w:ascii="Arial" w:hAnsi="Arial" w:cs="Arial"/>
          <w:b/>
          <w:bCs/>
          <w:sz w:val="28"/>
          <w:szCs w:val="24"/>
        </w:rPr>
        <w:t xml:space="preserve">5 </w:t>
      </w:r>
      <w:r w:rsidRPr="00D1713E">
        <w:rPr>
          <w:rFonts w:ascii="Arial" w:hAnsi="Arial" w:cs="Arial"/>
          <w:sz w:val="28"/>
          <w:szCs w:val="24"/>
        </w:rPr>
        <w:t>Drei Jahrhunderte nach dem Tod Christi wollte Kaiser Konstantin das verstreut im riesigen Römischen Reich entstandene Christentum zur offiziellen römischen Staatsreligion machen; dazu musste diese Religion aber überall im Wesentlich</w:t>
      </w:r>
      <w:r w:rsidR="00222B2D">
        <w:rPr>
          <w:rFonts w:ascii="Arial" w:hAnsi="Arial" w:cs="Arial"/>
          <w:sz w:val="28"/>
          <w:szCs w:val="24"/>
        </w:rPr>
        <w:t>en</w:t>
      </w:r>
      <w:r w:rsidRPr="00D1713E">
        <w:rPr>
          <w:rFonts w:ascii="Arial" w:hAnsi="Arial" w:cs="Arial"/>
          <w:sz w:val="28"/>
          <w:szCs w:val="24"/>
        </w:rPr>
        <w:t xml:space="preserve"> gleich aussehen. Er berief deshalb im Jahr 325 die christlichen Bischöfe zu einem </w:t>
      </w:r>
      <w:r w:rsidRPr="009024CD">
        <w:rPr>
          <w:rFonts w:ascii="Arial" w:hAnsi="Arial" w:cs="Arial"/>
          <w:iCs/>
          <w:sz w:val="28"/>
          <w:szCs w:val="24"/>
        </w:rPr>
        <w:t>Konzil</w:t>
      </w:r>
      <w:r w:rsidRPr="00D1713E">
        <w:rPr>
          <w:rFonts w:ascii="Arial" w:hAnsi="Arial" w:cs="Arial"/>
          <w:i/>
          <w:sz w:val="28"/>
          <w:szCs w:val="24"/>
        </w:rPr>
        <w:t xml:space="preserve"> </w:t>
      </w:r>
      <w:r w:rsidRPr="00D1713E">
        <w:rPr>
          <w:rFonts w:ascii="Arial" w:hAnsi="Arial" w:cs="Arial"/>
          <w:sz w:val="28"/>
          <w:szCs w:val="24"/>
        </w:rPr>
        <w:t xml:space="preserve">nach Nicäa, einem Ort in der Nähe </w:t>
      </w:r>
      <w:proofErr w:type="gramStart"/>
      <w:r w:rsidRPr="00D1713E">
        <w:rPr>
          <w:rFonts w:ascii="Arial" w:hAnsi="Arial" w:cs="Arial"/>
          <w:sz w:val="28"/>
          <w:szCs w:val="24"/>
        </w:rPr>
        <w:t>des heutigen Istanbul</w:t>
      </w:r>
      <w:proofErr w:type="gramEnd"/>
      <w:r w:rsidRPr="00D1713E">
        <w:rPr>
          <w:rFonts w:ascii="Arial" w:hAnsi="Arial" w:cs="Arial"/>
          <w:sz w:val="28"/>
          <w:szCs w:val="24"/>
        </w:rPr>
        <w:t>. Unter seinem Vorsitz konnte in Diskussionen und Abstimmungen eine Zusammenstellung der elementaren Glaubenswahrheiten formuliert werden. Zum Abschluss erklärten die Bischöfe feierlich: Diese Beschlüsse seien durch die unmittelbare Eingebung Gottes zustande gekommen, sie seien deshalb ewig und für alle Zeiten geltende Wahrheiten, auch in ihrer Formulierung.</w:t>
      </w:r>
      <w:r w:rsidR="00EE067D">
        <w:rPr>
          <w:rFonts w:ascii="Arial" w:hAnsi="Arial" w:cs="Arial"/>
          <w:sz w:val="28"/>
          <w:szCs w:val="24"/>
        </w:rPr>
        <w:t xml:space="preserve"> </w:t>
      </w:r>
      <w:r w:rsidR="00EE067D" w:rsidRPr="00D1713E">
        <w:rPr>
          <w:rFonts w:ascii="Arial" w:hAnsi="Arial" w:cs="Arial"/>
          <w:sz w:val="28"/>
          <w:szCs w:val="24"/>
        </w:rPr>
        <w:t xml:space="preserve">Diese ”Wahrheit” gilt in der römisch-katholischen Kirche bis heute, auch für die bei weiteren offiziellen Konzilien gefassten </w:t>
      </w:r>
      <w:proofErr w:type="gramStart"/>
      <w:r w:rsidR="00EE067D" w:rsidRPr="00D1713E">
        <w:rPr>
          <w:rFonts w:ascii="Arial" w:hAnsi="Arial" w:cs="Arial"/>
          <w:sz w:val="28"/>
          <w:szCs w:val="24"/>
        </w:rPr>
        <w:t>Beschlüsse !</w:t>
      </w:r>
      <w:proofErr w:type="gramEnd"/>
    </w:p>
    <w:p w14:paraId="0D03C811" w14:textId="77777777" w:rsidR="00A20B68" w:rsidRPr="00D1713E" w:rsidRDefault="00A20B68" w:rsidP="00D1713E">
      <w:pPr>
        <w:pStyle w:val="KeinLeerraum"/>
        <w:jc w:val="left"/>
        <w:rPr>
          <w:rFonts w:ascii="Arial" w:hAnsi="Arial" w:cs="Arial"/>
          <w:sz w:val="28"/>
          <w:szCs w:val="24"/>
        </w:rPr>
      </w:pPr>
    </w:p>
    <w:p w14:paraId="10A67EC5" w14:textId="514234AE" w:rsidR="00C967A5" w:rsidRDefault="00A20B68" w:rsidP="00D1713E">
      <w:pPr>
        <w:pStyle w:val="KeinLeerraum"/>
        <w:jc w:val="left"/>
        <w:rPr>
          <w:rFonts w:ascii="Arial" w:hAnsi="Arial" w:cs="Arial"/>
          <w:sz w:val="28"/>
          <w:szCs w:val="24"/>
        </w:rPr>
      </w:pPr>
      <w:r w:rsidRPr="00A20B68">
        <w:rPr>
          <w:rFonts w:ascii="Arial" w:hAnsi="Arial" w:cs="Arial"/>
          <w:b/>
          <w:bCs/>
          <w:sz w:val="28"/>
          <w:szCs w:val="24"/>
        </w:rPr>
        <w:t xml:space="preserve">6 </w:t>
      </w:r>
      <w:r w:rsidRPr="00D1713E">
        <w:rPr>
          <w:rFonts w:ascii="Arial" w:hAnsi="Arial" w:cs="Arial"/>
          <w:sz w:val="28"/>
          <w:szCs w:val="24"/>
        </w:rPr>
        <w:t xml:space="preserve">Dass durch </w:t>
      </w:r>
      <w:r w:rsidR="009024CD" w:rsidRPr="00D1713E">
        <w:rPr>
          <w:rFonts w:ascii="Arial" w:hAnsi="Arial" w:cs="Arial"/>
          <w:sz w:val="28"/>
          <w:szCs w:val="24"/>
        </w:rPr>
        <w:t>Änderungen</w:t>
      </w:r>
      <w:r w:rsidRPr="00D1713E">
        <w:rPr>
          <w:rFonts w:ascii="Arial" w:hAnsi="Arial" w:cs="Arial"/>
          <w:sz w:val="28"/>
          <w:szCs w:val="24"/>
        </w:rPr>
        <w:t xml:space="preserve"> der Weltanschauung und die Fortschritte des Wissens Teile der Lehre obsolet oder </w:t>
      </w:r>
      <w:r w:rsidR="009024CD" w:rsidRPr="00D1713E">
        <w:rPr>
          <w:rFonts w:ascii="Arial" w:hAnsi="Arial" w:cs="Arial"/>
          <w:sz w:val="28"/>
          <w:szCs w:val="24"/>
        </w:rPr>
        <w:t>unverständlich</w:t>
      </w:r>
      <w:r w:rsidRPr="00D1713E">
        <w:rPr>
          <w:rFonts w:ascii="Arial" w:hAnsi="Arial" w:cs="Arial"/>
          <w:sz w:val="28"/>
          <w:szCs w:val="24"/>
        </w:rPr>
        <w:t xml:space="preserve"> werden </w:t>
      </w:r>
      <w:r w:rsidR="009024CD" w:rsidRPr="00D1713E">
        <w:rPr>
          <w:rFonts w:ascii="Arial" w:hAnsi="Arial" w:cs="Arial"/>
          <w:sz w:val="28"/>
          <w:szCs w:val="24"/>
        </w:rPr>
        <w:t>konnten</w:t>
      </w:r>
      <w:r w:rsidRPr="00D1713E">
        <w:rPr>
          <w:rFonts w:ascii="Arial" w:hAnsi="Arial" w:cs="Arial"/>
          <w:sz w:val="28"/>
          <w:szCs w:val="24"/>
        </w:rPr>
        <w:t xml:space="preserve">, das konnte sich offenbar niemand vorstellen. Das </w:t>
      </w:r>
      <w:r w:rsidR="009024CD" w:rsidRPr="00D1713E">
        <w:rPr>
          <w:rFonts w:ascii="Arial" w:hAnsi="Arial" w:cs="Arial"/>
          <w:sz w:val="28"/>
          <w:szCs w:val="24"/>
        </w:rPr>
        <w:t>führte</w:t>
      </w:r>
      <w:r w:rsidRPr="00D1713E">
        <w:rPr>
          <w:rFonts w:ascii="Arial" w:hAnsi="Arial" w:cs="Arial"/>
          <w:sz w:val="28"/>
          <w:szCs w:val="24"/>
        </w:rPr>
        <w:t xml:space="preserve"> aber </w:t>
      </w:r>
      <w:r w:rsidR="009024CD" w:rsidRPr="00D1713E">
        <w:rPr>
          <w:rFonts w:ascii="Arial" w:hAnsi="Arial" w:cs="Arial"/>
          <w:sz w:val="28"/>
          <w:szCs w:val="24"/>
        </w:rPr>
        <w:t>außer</w:t>
      </w:r>
      <w:r w:rsidRPr="00D1713E">
        <w:rPr>
          <w:rFonts w:ascii="Arial" w:hAnsi="Arial" w:cs="Arial"/>
          <w:sz w:val="28"/>
          <w:szCs w:val="24"/>
        </w:rPr>
        <w:t xml:space="preserve"> zum Ausscheiden einiger kleinerer Bekenntnisgemeinden zu den </w:t>
      </w:r>
      <w:r w:rsidR="009024CD" w:rsidRPr="00D1713E">
        <w:rPr>
          <w:rFonts w:ascii="Arial" w:hAnsi="Arial" w:cs="Arial"/>
          <w:sz w:val="28"/>
          <w:szCs w:val="24"/>
        </w:rPr>
        <w:t>großen</w:t>
      </w:r>
      <w:r w:rsidRPr="00D1713E">
        <w:rPr>
          <w:rFonts w:ascii="Arial" w:hAnsi="Arial" w:cs="Arial"/>
          <w:sz w:val="28"/>
          <w:szCs w:val="24"/>
        </w:rPr>
        <w:t xml:space="preserve"> Spaltungen des Christentums, der in einen orthodoxen und einen katholischen Teil im Jahr 1054 und zur Reformation ab dem 16. Jahrhundert in der Folge des Konzils von </w:t>
      </w:r>
      <w:proofErr w:type="gramStart"/>
      <w:r w:rsidRPr="00D1713E">
        <w:rPr>
          <w:rFonts w:ascii="Arial" w:hAnsi="Arial" w:cs="Arial"/>
          <w:sz w:val="28"/>
          <w:szCs w:val="24"/>
        </w:rPr>
        <w:t>Trient !</w:t>
      </w:r>
      <w:proofErr w:type="gramEnd"/>
    </w:p>
    <w:p w14:paraId="2719D6DD" w14:textId="77777777" w:rsidR="00A20B68" w:rsidRPr="00D1713E" w:rsidRDefault="00A20B68" w:rsidP="00D1713E">
      <w:pPr>
        <w:pStyle w:val="KeinLeerraum"/>
        <w:jc w:val="left"/>
        <w:rPr>
          <w:rFonts w:ascii="Arial" w:hAnsi="Arial" w:cs="Arial"/>
          <w:sz w:val="28"/>
          <w:szCs w:val="24"/>
        </w:rPr>
      </w:pPr>
    </w:p>
    <w:p w14:paraId="5E59FE07" w14:textId="6FAC4C30" w:rsidR="00C967A5" w:rsidRDefault="00A20B68" w:rsidP="00D1713E">
      <w:pPr>
        <w:pStyle w:val="KeinLeerraum"/>
        <w:jc w:val="left"/>
        <w:rPr>
          <w:rFonts w:ascii="Arial" w:hAnsi="Arial" w:cs="Arial"/>
          <w:sz w:val="28"/>
          <w:szCs w:val="24"/>
        </w:rPr>
      </w:pPr>
      <w:r w:rsidRPr="00A20B68">
        <w:rPr>
          <w:rFonts w:ascii="Arial" w:hAnsi="Arial" w:cs="Arial"/>
          <w:b/>
          <w:bCs/>
          <w:sz w:val="28"/>
          <w:szCs w:val="24"/>
        </w:rPr>
        <w:t xml:space="preserve">7 </w:t>
      </w:r>
      <w:r w:rsidRPr="00D1713E">
        <w:rPr>
          <w:rFonts w:ascii="Arial" w:hAnsi="Arial" w:cs="Arial"/>
          <w:sz w:val="28"/>
          <w:szCs w:val="24"/>
        </w:rPr>
        <w:t xml:space="preserve">Nach der Anzahl der von ihr Getauften ist die </w:t>
      </w:r>
      <w:r w:rsidR="009024CD" w:rsidRPr="00D1713E">
        <w:rPr>
          <w:rFonts w:ascii="Arial" w:hAnsi="Arial" w:cs="Arial"/>
          <w:sz w:val="28"/>
          <w:szCs w:val="24"/>
        </w:rPr>
        <w:t>römisch-katholische</w:t>
      </w:r>
      <w:r w:rsidRPr="00D1713E">
        <w:rPr>
          <w:rFonts w:ascii="Arial" w:hAnsi="Arial" w:cs="Arial"/>
          <w:sz w:val="28"/>
          <w:szCs w:val="24"/>
        </w:rPr>
        <w:t xml:space="preserve"> Kirche zwar immer noch die </w:t>
      </w:r>
      <w:r w:rsidR="009024CD" w:rsidRPr="00D1713E">
        <w:rPr>
          <w:rFonts w:ascii="Arial" w:hAnsi="Arial" w:cs="Arial"/>
          <w:sz w:val="28"/>
          <w:szCs w:val="24"/>
        </w:rPr>
        <w:t>gr</w:t>
      </w:r>
      <w:r w:rsidR="009024CD">
        <w:rPr>
          <w:rFonts w:ascii="Arial" w:hAnsi="Arial" w:cs="Arial"/>
          <w:sz w:val="28"/>
          <w:szCs w:val="24"/>
        </w:rPr>
        <w:t>ö</w:t>
      </w:r>
      <w:r w:rsidR="009024CD" w:rsidRPr="00D1713E">
        <w:rPr>
          <w:rFonts w:ascii="Arial" w:hAnsi="Arial" w:cs="Arial"/>
          <w:sz w:val="28"/>
          <w:szCs w:val="24"/>
        </w:rPr>
        <w:t>ßte</w:t>
      </w:r>
      <w:r w:rsidRPr="00D1713E">
        <w:rPr>
          <w:rFonts w:ascii="Arial" w:hAnsi="Arial" w:cs="Arial"/>
          <w:sz w:val="28"/>
          <w:szCs w:val="24"/>
        </w:rPr>
        <w:t xml:space="preserve"> Weltreligion; aber das </w:t>
      </w:r>
      <w:r w:rsidR="009024CD" w:rsidRPr="00D1713E">
        <w:rPr>
          <w:rFonts w:ascii="Arial" w:hAnsi="Arial" w:cs="Arial"/>
          <w:sz w:val="28"/>
          <w:szCs w:val="24"/>
        </w:rPr>
        <w:t>täuscht</w:t>
      </w:r>
      <w:r w:rsidRPr="00D1713E">
        <w:rPr>
          <w:rFonts w:ascii="Arial" w:hAnsi="Arial" w:cs="Arial"/>
          <w:sz w:val="28"/>
          <w:szCs w:val="24"/>
        </w:rPr>
        <w:t xml:space="preserve">, weil auf eine Kinder-Taufe oft kein christliches Leben </w:t>
      </w:r>
      <w:proofErr w:type="gramStart"/>
      <w:r w:rsidRPr="00D1713E">
        <w:rPr>
          <w:rFonts w:ascii="Arial" w:hAnsi="Arial" w:cs="Arial"/>
          <w:sz w:val="28"/>
          <w:szCs w:val="24"/>
        </w:rPr>
        <w:t>folgt !</w:t>
      </w:r>
      <w:proofErr w:type="gramEnd"/>
      <w:r w:rsidRPr="00D1713E">
        <w:rPr>
          <w:rFonts w:ascii="Arial" w:hAnsi="Arial" w:cs="Arial"/>
          <w:sz w:val="28"/>
          <w:szCs w:val="24"/>
        </w:rPr>
        <w:t xml:space="preserve"> So steht diese ”Kirche” vor einem </w:t>
      </w:r>
      <w:r w:rsidRPr="00D1713E">
        <w:rPr>
          <w:rFonts w:ascii="Arial" w:hAnsi="Arial" w:cs="Arial"/>
          <w:i/>
          <w:sz w:val="28"/>
          <w:szCs w:val="24"/>
        </w:rPr>
        <w:t>Dilemma</w:t>
      </w:r>
      <w:r w:rsidRPr="00D1713E">
        <w:rPr>
          <w:rFonts w:ascii="Arial" w:hAnsi="Arial" w:cs="Arial"/>
          <w:sz w:val="28"/>
          <w:szCs w:val="24"/>
        </w:rPr>
        <w:t xml:space="preserve">: Sie hat es 1700 Jahre lang </w:t>
      </w:r>
      <w:r w:rsidR="009024CD" w:rsidRPr="00D1713E">
        <w:rPr>
          <w:rFonts w:ascii="Arial" w:hAnsi="Arial" w:cs="Arial"/>
          <w:sz w:val="28"/>
          <w:szCs w:val="24"/>
        </w:rPr>
        <w:t>versäumt</w:t>
      </w:r>
      <w:r w:rsidRPr="00D1713E">
        <w:rPr>
          <w:rFonts w:ascii="Arial" w:hAnsi="Arial" w:cs="Arial"/>
          <w:sz w:val="28"/>
          <w:szCs w:val="24"/>
        </w:rPr>
        <w:t xml:space="preserve">, ihre selbsterfundenen Lehren und Lebensanweisungen parallel der </w:t>
      </w:r>
      <w:r w:rsidR="009024CD" w:rsidRPr="00D1713E">
        <w:rPr>
          <w:rFonts w:ascii="Arial" w:hAnsi="Arial" w:cs="Arial"/>
          <w:sz w:val="28"/>
          <w:szCs w:val="24"/>
        </w:rPr>
        <w:t>großräumigen</w:t>
      </w:r>
      <w:r w:rsidRPr="00D1713E">
        <w:rPr>
          <w:rFonts w:ascii="Arial" w:hAnsi="Arial" w:cs="Arial"/>
          <w:sz w:val="28"/>
          <w:szCs w:val="24"/>
        </w:rPr>
        <w:t xml:space="preserve"> menschlichen Kultur- und Wissens-Entwicklung entsprechend anzupassen; jetzt sind </w:t>
      </w:r>
      <w:r w:rsidR="009024CD" w:rsidRPr="00D1713E">
        <w:rPr>
          <w:rFonts w:ascii="Arial" w:hAnsi="Arial" w:cs="Arial"/>
          <w:sz w:val="28"/>
          <w:szCs w:val="24"/>
        </w:rPr>
        <w:t>für</w:t>
      </w:r>
      <w:r w:rsidRPr="00D1713E">
        <w:rPr>
          <w:rFonts w:ascii="Arial" w:hAnsi="Arial" w:cs="Arial"/>
          <w:sz w:val="28"/>
          <w:szCs w:val="24"/>
        </w:rPr>
        <w:t xml:space="preserve"> die meisten Bewohner der hochentwickelten Erdregionen die Inhalte des </w:t>
      </w:r>
      <w:r w:rsidRPr="00D1713E">
        <w:rPr>
          <w:rFonts w:ascii="Arial" w:hAnsi="Arial" w:cs="Arial"/>
          <w:i/>
          <w:sz w:val="28"/>
          <w:szCs w:val="24"/>
        </w:rPr>
        <w:t xml:space="preserve">Katechismus der Katholischen Kirche </w:t>
      </w:r>
      <w:r w:rsidRPr="00D1713E">
        <w:rPr>
          <w:rFonts w:ascii="Arial" w:hAnsi="Arial" w:cs="Arial"/>
          <w:sz w:val="28"/>
          <w:szCs w:val="24"/>
        </w:rPr>
        <w:t xml:space="preserve">und des </w:t>
      </w:r>
      <w:r w:rsidRPr="00D1713E">
        <w:rPr>
          <w:rFonts w:ascii="Arial" w:hAnsi="Arial" w:cs="Arial"/>
          <w:i/>
          <w:sz w:val="28"/>
          <w:szCs w:val="24"/>
        </w:rPr>
        <w:t>Kode</w:t>
      </w:r>
      <w:r w:rsidR="009024CD">
        <w:rPr>
          <w:rFonts w:ascii="Arial" w:hAnsi="Arial" w:cs="Arial"/>
          <w:i/>
          <w:sz w:val="28"/>
          <w:szCs w:val="24"/>
        </w:rPr>
        <w:t>x</w:t>
      </w:r>
      <w:r w:rsidRPr="00D1713E">
        <w:rPr>
          <w:rFonts w:ascii="Arial" w:hAnsi="Arial" w:cs="Arial"/>
          <w:i/>
          <w:sz w:val="28"/>
          <w:szCs w:val="24"/>
        </w:rPr>
        <w:t xml:space="preserve"> </w:t>
      </w:r>
      <w:r w:rsidRPr="00D1713E">
        <w:rPr>
          <w:rFonts w:ascii="Arial" w:hAnsi="Arial" w:cs="Arial"/>
          <w:sz w:val="28"/>
          <w:szCs w:val="24"/>
        </w:rPr>
        <w:t xml:space="preserve">obsolet oder weltfremd. Aber zu einer radikalen Neustrukturierung und </w:t>
      </w:r>
      <w:r w:rsidR="009024CD" w:rsidRPr="00D1713E">
        <w:rPr>
          <w:rFonts w:ascii="Arial" w:hAnsi="Arial" w:cs="Arial"/>
          <w:sz w:val="28"/>
          <w:szCs w:val="24"/>
        </w:rPr>
        <w:t>Neufassung</w:t>
      </w:r>
      <w:r w:rsidRPr="00D1713E">
        <w:rPr>
          <w:rFonts w:ascii="Arial" w:hAnsi="Arial" w:cs="Arial"/>
          <w:sz w:val="28"/>
          <w:szCs w:val="24"/>
        </w:rPr>
        <w:t xml:space="preserve"> ihrer Lehre ist sie nicht </w:t>
      </w:r>
      <w:r w:rsidR="009024CD" w:rsidRPr="00D1713E">
        <w:rPr>
          <w:rFonts w:ascii="Arial" w:hAnsi="Arial" w:cs="Arial"/>
          <w:sz w:val="28"/>
          <w:szCs w:val="24"/>
        </w:rPr>
        <w:t>fähig</w:t>
      </w:r>
      <w:r w:rsidRPr="00D1713E">
        <w:rPr>
          <w:rFonts w:ascii="Arial" w:hAnsi="Arial" w:cs="Arial"/>
          <w:sz w:val="28"/>
          <w:szCs w:val="24"/>
        </w:rPr>
        <w:t xml:space="preserve">, weil sie sich selber die </w:t>
      </w:r>
      <w:r w:rsidR="009024CD" w:rsidRPr="00D1713E">
        <w:rPr>
          <w:rFonts w:ascii="Arial" w:hAnsi="Arial" w:cs="Arial"/>
          <w:sz w:val="28"/>
          <w:szCs w:val="24"/>
        </w:rPr>
        <w:t>Hände</w:t>
      </w:r>
      <w:r w:rsidRPr="00D1713E">
        <w:rPr>
          <w:rFonts w:ascii="Arial" w:hAnsi="Arial" w:cs="Arial"/>
          <w:sz w:val="28"/>
          <w:szCs w:val="24"/>
        </w:rPr>
        <w:t xml:space="preserve"> gebunden </w:t>
      </w:r>
      <w:proofErr w:type="gramStart"/>
      <w:r w:rsidRPr="00D1713E">
        <w:rPr>
          <w:rFonts w:ascii="Arial" w:hAnsi="Arial" w:cs="Arial"/>
          <w:sz w:val="28"/>
          <w:szCs w:val="24"/>
        </w:rPr>
        <w:t>hat !</w:t>
      </w:r>
      <w:proofErr w:type="gramEnd"/>
    </w:p>
    <w:p w14:paraId="2147D8C1" w14:textId="77777777" w:rsidR="009024CD" w:rsidRPr="000623B4" w:rsidRDefault="009024CD" w:rsidP="00D1713E">
      <w:pPr>
        <w:pStyle w:val="KeinLeerraum"/>
        <w:jc w:val="left"/>
        <w:rPr>
          <w:rFonts w:ascii="Arial" w:hAnsi="Arial" w:cs="Arial"/>
          <w:sz w:val="16"/>
          <w:szCs w:val="16"/>
        </w:rPr>
      </w:pPr>
    </w:p>
    <w:p w14:paraId="3D733569" w14:textId="3D6BA057" w:rsidR="00C967A5" w:rsidRPr="00D1713E" w:rsidRDefault="00A20B68" w:rsidP="00D1713E">
      <w:pPr>
        <w:pStyle w:val="KeinLeerraum"/>
        <w:jc w:val="left"/>
        <w:rPr>
          <w:rFonts w:ascii="Arial" w:hAnsi="Arial" w:cs="Arial"/>
          <w:sz w:val="28"/>
          <w:szCs w:val="24"/>
        </w:rPr>
      </w:pPr>
      <w:r w:rsidRPr="00A20B68">
        <w:rPr>
          <w:rFonts w:ascii="Arial" w:hAnsi="Arial" w:cs="Arial"/>
          <w:b/>
          <w:bCs/>
          <w:sz w:val="28"/>
          <w:szCs w:val="24"/>
        </w:rPr>
        <w:lastRenderedPageBreak/>
        <w:t>L</w:t>
      </w:r>
      <w:r w:rsidR="00717231" w:rsidRPr="00A20B68">
        <w:rPr>
          <w:rFonts w:ascii="Arial" w:hAnsi="Arial" w:cs="Arial"/>
          <w:b/>
          <w:bCs/>
          <w:sz w:val="28"/>
          <w:szCs w:val="24"/>
        </w:rPr>
        <w:t xml:space="preserve"> </w:t>
      </w:r>
      <w:r w:rsidR="00717231" w:rsidRPr="00D1713E">
        <w:rPr>
          <w:rFonts w:ascii="Arial" w:hAnsi="Arial" w:cs="Arial"/>
          <w:sz w:val="28"/>
          <w:szCs w:val="24"/>
        </w:rPr>
        <w:t xml:space="preserve">Was </w:t>
      </w:r>
      <w:r w:rsidR="009024CD" w:rsidRPr="00D1713E">
        <w:rPr>
          <w:rFonts w:ascii="Arial" w:hAnsi="Arial" w:cs="Arial"/>
          <w:sz w:val="28"/>
          <w:szCs w:val="24"/>
        </w:rPr>
        <w:t>können</w:t>
      </w:r>
      <w:r w:rsidR="00717231" w:rsidRPr="00D1713E">
        <w:rPr>
          <w:rFonts w:ascii="Arial" w:hAnsi="Arial" w:cs="Arial"/>
          <w:sz w:val="28"/>
          <w:szCs w:val="24"/>
        </w:rPr>
        <w:t xml:space="preserve"> die wenigen noch nicht fast zur </w:t>
      </w:r>
      <w:r w:rsidR="009024CD" w:rsidRPr="00D1713E">
        <w:rPr>
          <w:rFonts w:ascii="Arial" w:hAnsi="Arial" w:cs="Arial"/>
          <w:sz w:val="28"/>
          <w:szCs w:val="24"/>
        </w:rPr>
        <w:t>Gänze</w:t>
      </w:r>
      <w:r w:rsidR="00717231" w:rsidRPr="00D1713E">
        <w:rPr>
          <w:rFonts w:ascii="Arial" w:hAnsi="Arial" w:cs="Arial"/>
          <w:sz w:val="28"/>
          <w:szCs w:val="24"/>
        </w:rPr>
        <w:t xml:space="preserve"> </w:t>
      </w:r>
      <w:r w:rsidR="009024CD" w:rsidRPr="00D1713E">
        <w:rPr>
          <w:rFonts w:ascii="Arial" w:hAnsi="Arial" w:cs="Arial"/>
          <w:sz w:val="28"/>
          <w:szCs w:val="24"/>
        </w:rPr>
        <w:t>säkularisierten</w:t>
      </w:r>
      <w:r w:rsidR="00717231" w:rsidRPr="00D1713E">
        <w:rPr>
          <w:rFonts w:ascii="Arial" w:hAnsi="Arial" w:cs="Arial"/>
          <w:sz w:val="28"/>
          <w:szCs w:val="24"/>
        </w:rPr>
        <w:t xml:space="preserve"> Christen in dieser Situation tun? - Wir </w:t>
      </w:r>
      <w:r w:rsidR="009024CD" w:rsidRPr="00D1713E">
        <w:rPr>
          <w:rFonts w:ascii="Arial" w:hAnsi="Arial" w:cs="Arial"/>
          <w:sz w:val="28"/>
          <w:szCs w:val="24"/>
        </w:rPr>
        <w:t>können</w:t>
      </w:r>
      <w:r w:rsidR="00717231" w:rsidRPr="00D1713E">
        <w:rPr>
          <w:rFonts w:ascii="Arial" w:hAnsi="Arial" w:cs="Arial"/>
          <w:sz w:val="28"/>
          <w:szCs w:val="24"/>
        </w:rPr>
        <w:t xml:space="preserve"> von unten her ein spirituelles Leben aufbauen, das uns befriedigt, etwas so wie wir hier mit unseren Gottesdiensten. Aber wer von uns ist unter </w:t>
      </w:r>
      <w:proofErr w:type="gramStart"/>
      <w:r w:rsidR="00717231" w:rsidRPr="00D1713E">
        <w:rPr>
          <w:rFonts w:ascii="Arial" w:hAnsi="Arial" w:cs="Arial"/>
          <w:sz w:val="28"/>
          <w:szCs w:val="24"/>
        </w:rPr>
        <w:t>50 ?!</w:t>
      </w:r>
      <w:proofErr w:type="gramEnd"/>
      <w:r w:rsidR="00717231" w:rsidRPr="00D1713E">
        <w:rPr>
          <w:rFonts w:ascii="Arial" w:hAnsi="Arial" w:cs="Arial"/>
          <w:sz w:val="28"/>
          <w:szCs w:val="24"/>
        </w:rPr>
        <w:t xml:space="preserve"> Im Jahr 2050 werden viele von uns nicht mehr leben und die christlichen Kirchen werden zu Sekten in einer Welt fast ohne Gott geschrumpft sein. Dass in dieser Situation nur eine vereinte volle Konzentration auf ein religiöses ”Erwecken” der Kinder und Jugendlichen eine Chance hat, diese Entwicklung aufzuhalten, scheint wieder einmal niemanden ernsthaft zu bewegen.</w:t>
      </w:r>
    </w:p>
    <w:p w14:paraId="07D4DDA8" w14:textId="306D6BB7" w:rsidR="00C967A5" w:rsidRPr="00D1713E" w:rsidRDefault="00000000" w:rsidP="00D1713E">
      <w:pPr>
        <w:pStyle w:val="KeinLeerraum"/>
        <w:jc w:val="left"/>
        <w:rPr>
          <w:rFonts w:ascii="Arial" w:hAnsi="Arial" w:cs="Arial"/>
          <w:sz w:val="28"/>
          <w:szCs w:val="24"/>
        </w:rPr>
      </w:pPr>
      <w:r w:rsidRPr="00D1713E">
        <w:rPr>
          <w:rFonts w:ascii="Arial" w:hAnsi="Arial" w:cs="Arial"/>
          <w:sz w:val="28"/>
          <w:szCs w:val="24"/>
        </w:rPr>
        <w:t xml:space="preserve">Jedenfalls sollten wir </w:t>
      </w:r>
      <w:r w:rsidR="00717231" w:rsidRPr="00D1713E">
        <w:rPr>
          <w:rFonts w:ascii="Arial" w:hAnsi="Arial" w:cs="Arial"/>
          <w:sz w:val="28"/>
          <w:szCs w:val="24"/>
        </w:rPr>
        <w:t>Gott</w:t>
      </w:r>
      <w:r w:rsidRPr="00D1713E">
        <w:rPr>
          <w:rFonts w:ascii="Arial" w:hAnsi="Arial" w:cs="Arial"/>
          <w:sz w:val="28"/>
          <w:szCs w:val="24"/>
        </w:rPr>
        <w:t xml:space="preserve"> bitten uns zu sagen, wie wir die Heranwachsenden, vom Kleinkind bis zum Erwachsenwerden, mit der Existenz eines </w:t>
      </w:r>
      <w:r w:rsidRPr="00D1713E">
        <w:rPr>
          <w:rFonts w:ascii="Arial" w:hAnsi="Arial" w:cs="Arial"/>
          <w:i/>
          <w:sz w:val="28"/>
          <w:szCs w:val="24"/>
        </w:rPr>
        <w:t xml:space="preserve">transzendenten, </w:t>
      </w:r>
      <w:r w:rsidR="00717231" w:rsidRPr="00D1713E">
        <w:rPr>
          <w:rFonts w:ascii="Arial" w:hAnsi="Arial" w:cs="Arial"/>
          <w:i/>
          <w:sz w:val="28"/>
          <w:szCs w:val="24"/>
        </w:rPr>
        <w:t>allgegenwärtigen</w:t>
      </w:r>
      <w:r w:rsidRPr="00D1713E">
        <w:rPr>
          <w:rFonts w:ascii="Arial" w:hAnsi="Arial" w:cs="Arial"/>
          <w:i/>
          <w:sz w:val="28"/>
          <w:szCs w:val="24"/>
        </w:rPr>
        <w:t xml:space="preserve"> Gottes </w:t>
      </w:r>
      <w:r w:rsidRPr="00D1713E">
        <w:rPr>
          <w:rFonts w:ascii="Arial" w:hAnsi="Arial" w:cs="Arial"/>
          <w:sz w:val="28"/>
          <w:szCs w:val="24"/>
        </w:rPr>
        <w:t xml:space="preserve">vertraut machen </w:t>
      </w:r>
      <w:r w:rsidR="00717231" w:rsidRPr="00D1713E">
        <w:rPr>
          <w:rFonts w:ascii="Arial" w:hAnsi="Arial" w:cs="Arial"/>
          <w:sz w:val="28"/>
          <w:szCs w:val="24"/>
        </w:rPr>
        <w:t>können</w:t>
      </w:r>
      <w:r w:rsidRPr="00D1713E">
        <w:rPr>
          <w:rFonts w:ascii="Arial" w:hAnsi="Arial" w:cs="Arial"/>
          <w:sz w:val="28"/>
          <w:szCs w:val="24"/>
        </w:rPr>
        <w:t>.</w:t>
      </w:r>
    </w:p>
    <w:p w14:paraId="1451A01F" w14:textId="77777777" w:rsidR="00717231" w:rsidRPr="000623B4" w:rsidRDefault="00717231" w:rsidP="00D1713E">
      <w:pPr>
        <w:pStyle w:val="KeinLeerraum"/>
        <w:jc w:val="left"/>
        <w:rPr>
          <w:rFonts w:ascii="Arial" w:hAnsi="Arial" w:cs="Arial"/>
          <w:sz w:val="16"/>
          <w:szCs w:val="16"/>
        </w:rPr>
      </w:pPr>
    </w:p>
    <w:p w14:paraId="0C4827B6" w14:textId="468764B5" w:rsidR="00C967A5" w:rsidRPr="00A20B68" w:rsidRDefault="00000000" w:rsidP="00D1713E">
      <w:pPr>
        <w:pStyle w:val="KeinLeerraum"/>
        <w:jc w:val="left"/>
        <w:rPr>
          <w:rFonts w:ascii="Arial" w:hAnsi="Arial" w:cs="Arial"/>
          <w:b/>
          <w:bCs/>
          <w:sz w:val="28"/>
          <w:szCs w:val="24"/>
        </w:rPr>
      </w:pPr>
      <w:r w:rsidRPr="00A20B68">
        <w:rPr>
          <w:rFonts w:ascii="Arial" w:hAnsi="Arial" w:cs="Arial"/>
          <w:b/>
          <w:bCs/>
          <w:sz w:val="28"/>
          <w:szCs w:val="24"/>
        </w:rPr>
        <w:t xml:space="preserve">Gott, wir erkennen, dass ohne geeignete gemeinsame Anstrengungen die irdische Menschheit auf eine Welt ohne Gott zusteuert. Zeige allen noch Dir </w:t>
      </w:r>
      <w:r w:rsidR="00717231" w:rsidRPr="00A20B68">
        <w:rPr>
          <w:rFonts w:ascii="Arial" w:hAnsi="Arial" w:cs="Arial"/>
          <w:b/>
          <w:bCs/>
          <w:sz w:val="28"/>
          <w:szCs w:val="24"/>
        </w:rPr>
        <w:t>Vertrauenden,</w:t>
      </w:r>
      <w:r w:rsidRPr="00A20B68">
        <w:rPr>
          <w:rFonts w:ascii="Arial" w:hAnsi="Arial" w:cs="Arial"/>
          <w:b/>
          <w:bCs/>
          <w:sz w:val="28"/>
          <w:szCs w:val="24"/>
        </w:rPr>
        <w:t xml:space="preserve"> wie sie mitwirken </w:t>
      </w:r>
      <w:r w:rsidR="00717231" w:rsidRPr="00A20B68">
        <w:rPr>
          <w:rFonts w:ascii="Arial" w:hAnsi="Arial" w:cs="Arial"/>
          <w:b/>
          <w:bCs/>
          <w:sz w:val="28"/>
          <w:szCs w:val="24"/>
        </w:rPr>
        <w:t>können</w:t>
      </w:r>
      <w:r w:rsidRPr="00A20B68">
        <w:rPr>
          <w:rFonts w:ascii="Arial" w:hAnsi="Arial" w:cs="Arial"/>
          <w:b/>
          <w:bCs/>
          <w:sz w:val="28"/>
          <w:szCs w:val="24"/>
        </w:rPr>
        <w:t>, diese Entwicklung aufzuhalten!</w:t>
      </w:r>
    </w:p>
    <w:p w14:paraId="532F5BE7" w14:textId="77777777" w:rsidR="00717231" w:rsidRPr="000623B4" w:rsidRDefault="00717231" w:rsidP="00D1713E">
      <w:pPr>
        <w:pStyle w:val="KeinLeerraum"/>
        <w:jc w:val="left"/>
        <w:rPr>
          <w:rFonts w:ascii="Arial" w:hAnsi="Arial" w:cs="Arial"/>
          <w:sz w:val="16"/>
          <w:szCs w:val="16"/>
        </w:rPr>
      </w:pPr>
    </w:p>
    <w:p w14:paraId="47283501" w14:textId="3532B256" w:rsidR="00C967A5" w:rsidRPr="00D1713E" w:rsidRDefault="00000000" w:rsidP="00D1713E">
      <w:pPr>
        <w:pStyle w:val="KeinLeerraum"/>
        <w:jc w:val="left"/>
        <w:rPr>
          <w:rFonts w:ascii="Arial" w:hAnsi="Arial" w:cs="Arial"/>
          <w:sz w:val="28"/>
          <w:szCs w:val="24"/>
        </w:rPr>
      </w:pPr>
      <w:r w:rsidRPr="00D1713E">
        <w:rPr>
          <w:rFonts w:ascii="Arial" w:hAnsi="Arial" w:cs="Arial"/>
          <w:sz w:val="28"/>
          <w:szCs w:val="24"/>
        </w:rPr>
        <w:t>Ruf</w:t>
      </w:r>
      <w:r w:rsidRPr="00D1713E">
        <w:rPr>
          <w:rFonts w:ascii="Arial" w:hAnsi="Arial" w:cs="Arial"/>
          <w:sz w:val="28"/>
          <w:szCs w:val="24"/>
        </w:rPr>
        <w:tab/>
      </w:r>
      <w:r w:rsidR="00717231" w:rsidRPr="00717231">
        <w:rPr>
          <w:rFonts w:ascii="Arial" w:hAnsi="Arial" w:cs="Arial"/>
          <w:i/>
          <w:iCs/>
          <w:sz w:val="28"/>
          <w:szCs w:val="24"/>
        </w:rPr>
        <w:t>K</w:t>
      </w:r>
      <w:r w:rsidRPr="00D1713E">
        <w:rPr>
          <w:rFonts w:ascii="Arial" w:hAnsi="Arial" w:cs="Arial"/>
          <w:sz w:val="28"/>
          <w:szCs w:val="24"/>
        </w:rPr>
        <w:t xml:space="preserve"> </w:t>
      </w:r>
      <w:r w:rsidRPr="00D1713E">
        <w:rPr>
          <w:rFonts w:ascii="Arial" w:hAnsi="Arial" w:cs="Arial"/>
          <w:i/>
          <w:sz w:val="28"/>
          <w:szCs w:val="24"/>
        </w:rPr>
        <w:t xml:space="preserve">singt allein, dann wiederholen </w:t>
      </w:r>
      <w:r w:rsidRPr="00D1713E">
        <w:rPr>
          <w:rFonts w:ascii="Arial" w:hAnsi="Arial" w:cs="Arial"/>
          <w:sz w:val="28"/>
          <w:szCs w:val="24"/>
        </w:rPr>
        <w:t>Alle</w:t>
      </w:r>
    </w:p>
    <w:p w14:paraId="6C863091" w14:textId="74F0564B" w:rsidR="00C967A5" w:rsidRDefault="00000000" w:rsidP="00D1713E">
      <w:pPr>
        <w:pStyle w:val="KeinLeerraum"/>
        <w:jc w:val="left"/>
        <w:rPr>
          <w:rFonts w:ascii="Arial" w:hAnsi="Arial" w:cs="Arial"/>
          <w:b/>
          <w:bCs/>
          <w:sz w:val="28"/>
          <w:szCs w:val="24"/>
        </w:rPr>
      </w:pPr>
      <w:r w:rsidRPr="00717231">
        <w:rPr>
          <w:rFonts w:ascii="Arial" w:hAnsi="Arial" w:cs="Arial"/>
          <w:b/>
          <w:bCs/>
          <w:sz w:val="28"/>
          <w:szCs w:val="24"/>
        </w:rPr>
        <w:t>”O Gott, komm mir zu Hilfe, Herr eile mir zu helfen!”</w:t>
      </w:r>
    </w:p>
    <w:p w14:paraId="432B7F45" w14:textId="77777777" w:rsidR="00717231" w:rsidRPr="000623B4" w:rsidRDefault="00717231" w:rsidP="00D1713E">
      <w:pPr>
        <w:pStyle w:val="KeinLeerraum"/>
        <w:jc w:val="left"/>
        <w:rPr>
          <w:rFonts w:ascii="Arial" w:hAnsi="Arial" w:cs="Arial"/>
          <w:b/>
          <w:bCs/>
          <w:sz w:val="16"/>
          <w:szCs w:val="16"/>
        </w:rPr>
      </w:pPr>
    </w:p>
    <w:p w14:paraId="73021645" w14:textId="03785DF2" w:rsidR="00C967A5" w:rsidRDefault="00A20B68" w:rsidP="00D1713E">
      <w:pPr>
        <w:pStyle w:val="KeinLeerraum"/>
        <w:jc w:val="left"/>
        <w:rPr>
          <w:rFonts w:ascii="Arial" w:hAnsi="Arial" w:cs="Arial"/>
          <w:sz w:val="28"/>
          <w:szCs w:val="24"/>
        </w:rPr>
      </w:pPr>
      <w:r w:rsidRPr="00A20B68">
        <w:rPr>
          <w:rFonts w:ascii="Arial" w:hAnsi="Arial" w:cs="Arial"/>
          <w:b/>
          <w:bCs/>
          <w:sz w:val="28"/>
          <w:szCs w:val="24"/>
        </w:rPr>
        <w:t>L</w:t>
      </w:r>
      <w:r w:rsidR="00717231" w:rsidRPr="00A20B68">
        <w:rPr>
          <w:rFonts w:ascii="Arial" w:hAnsi="Arial" w:cs="Arial"/>
          <w:b/>
          <w:bCs/>
          <w:sz w:val="28"/>
          <w:szCs w:val="24"/>
        </w:rPr>
        <w:t xml:space="preserve"> </w:t>
      </w:r>
      <w:r w:rsidR="00717231" w:rsidRPr="00D1713E">
        <w:rPr>
          <w:rFonts w:ascii="Arial" w:hAnsi="Arial" w:cs="Arial"/>
          <w:sz w:val="28"/>
          <w:szCs w:val="24"/>
        </w:rPr>
        <w:t xml:space="preserve">Im deutschen Sprachbereich ist es nicht einmal unter Verwandten und Freunden üblich, über religiöse Themen zu reden. Wie sollen die Jugendlichen da erfahren, dass es dabei um Wichtiges für sie </w:t>
      </w:r>
      <w:r w:rsidR="00EE067D" w:rsidRPr="00D1713E">
        <w:rPr>
          <w:rFonts w:ascii="Arial" w:hAnsi="Arial" w:cs="Arial"/>
          <w:sz w:val="28"/>
          <w:szCs w:val="24"/>
        </w:rPr>
        <w:t>geht?</w:t>
      </w:r>
    </w:p>
    <w:p w14:paraId="04B3DF48" w14:textId="77777777" w:rsidR="00A20B68" w:rsidRPr="00D1713E" w:rsidRDefault="00A20B68" w:rsidP="00D1713E">
      <w:pPr>
        <w:pStyle w:val="KeinLeerraum"/>
        <w:jc w:val="left"/>
        <w:rPr>
          <w:rFonts w:ascii="Arial" w:hAnsi="Arial" w:cs="Arial"/>
          <w:sz w:val="28"/>
          <w:szCs w:val="24"/>
        </w:rPr>
      </w:pPr>
    </w:p>
    <w:p w14:paraId="321D4EFA" w14:textId="44B938B1" w:rsidR="00C967A5" w:rsidRPr="00A20B68" w:rsidRDefault="00000000" w:rsidP="00D1713E">
      <w:pPr>
        <w:pStyle w:val="KeinLeerraum"/>
        <w:jc w:val="left"/>
        <w:rPr>
          <w:rFonts w:ascii="Arial" w:hAnsi="Arial" w:cs="Arial"/>
          <w:b/>
          <w:bCs/>
          <w:sz w:val="28"/>
          <w:szCs w:val="24"/>
        </w:rPr>
      </w:pPr>
      <w:r w:rsidRPr="00A20B68">
        <w:rPr>
          <w:rFonts w:ascii="Arial" w:hAnsi="Arial" w:cs="Arial"/>
          <w:b/>
          <w:bCs/>
          <w:sz w:val="28"/>
          <w:szCs w:val="24"/>
        </w:rPr>
        <w:t xml:space="preserve">Gott, hilf uns, unsere Scheu vor individueller </w:t>
      </w:r>
      <w:r w:rsidR="00717231" w:rsidRPr="00A20B68">
        <w:rPr>
          <w:rFonts w:ascii="Arial" w:hAnsi="Arial" w:cs="Arial"/>
          <w:b/>
          <w:bCs/>
          <w:sz w:val="28"/>
          <w:szCs w:val="24"/>
        </w:rPr>
        <w:t>religiöser</w:t>
      </w:r>
      <w:r w:rsidRPr="00A20B68">
        <w:rPr>
          <w:rFonts w:ascii="Arial" w:hAnsi="Arial" w:cs="Arial"/>
          <w:b/>
          <w:bCs/>
          <w:sz w:val="28"/>
          <w:szCs w:val="24"/>
        </w:rPr>
        <w:t xml:space="preserve"> </w:t>
      </w:r>
      <w:r w:rsidR="00717231" w:rsidRPr="00A20B68">
        <w:rPr>
          <w:rFonts w:ascii="Arial" w:hAnsi="Arial" w:cs="Arial"/>
          <w:b/>
          <w:bCs/>
          <w:sz w:val="28"/>
          <w:szCs w:val="24"/>
        </w:rPr>
        <w:t>Aktivität</w:t>
      </w:r>
      <w:r w:rsidRPr="00A20B68">
        <w:rPr>
          <w:rFonts w:ascii="Arial" w:hAnsi="Arial" w:cs="Arial"/>
          <w:b/>
          <w:bCs/>
          <w:sz w:val="28"/>
          <w:szCs w:val="24"/>
        </w:rPr>
        <w:t xml:space="preserve"> zu </w:t>
      </w:r>
      <w:r w:rsidR="00717231" w:rsidRPr="00A20B68">
        <w:rPr>
          <w:rFonts w:ascii="Arial" w:hAnsi="Arial" w:cs="Arial"/>
          <w:b/>
          <w:bCs/>
          <w:sz w:val="28"/>
          <w:szCs w:val="24"/>
        </w:rPr>
        <w:t>überwinden</w:t>
      </w:r>
      <w:r w:rsidRPr="00A20B68">
        <w:rPr>
          <w:rFonts w:ascii="Arial" w:hAnsi="Arial" w:cs="Arial"/>
          <w:b/>
          <w:bCs/>
          <w:sz w:val="28"/>
          <w:szCs w:val="24"/>
        </w:rPr>
        <w:t>. Zeig uns die richtigen Wege und Worte, unsere Anliegen anderen Menschen offenzulegen!</w:t>
      </w:r>
    </w:p>
    <w:p w14:paraId="10C0A9E8" w14:textId="77777777" w:rsidR="000623B4" w:rsidRPr="000623B4" w:rsidRDefault="000623B4" w:rsidP="00D1713E">
      <w:pPr>
        <w:pStyle w:val="KeinLeerraum"/>
        <w:jc w:val="left"/>
        <w:rPr>
          <w:rFonts w:ascii="Arial" w:hAnsi="Arial" w:cs="Arial"/>
          <w:i/>
          <w:iCs/>
          <w:sz w:val="16"/>
          <w:szCs w:val="16"/>
        </w:rPr>
      </w:pPr>
    </w:p>
    <w:p w14:paraId="1917A7D1" w14:textId="77777777" w:rsidR="00EE067D" w:rsidRDefault="00000000" w:rsidP="00EE067D">
      <w:pPr>
        <w:pStyle w:val="KeinLeerraum"/>
        <w:jc w:val="left"/>
        <w:rPr>
          <w:rFonts w:ascii="Arial" w:hAnsi="Arial" w:cs="Arial"/>
          <w:b/>
          <w:bCs/>
          <w:sz w:val="28"/>
          <w:szCs w:val="24"/>
        </w:rPr>
      </w:pPr>
      <w:r w:rsidRPr="00D1713E">
        <w:rPr>
          <w:rFonts w:ascii="Arial" w:hAnsi="Arial" w:cs="Arial"/>
          <w:sz w:val="28"/>
          <w:szCs w:val="24"/>
        </w:rPr>
        <w:t>Ru</w:t>
      </w:r>
      <w:r w:rsidR="00717231">
        <w:rPr>
          <w:rFonts w:ascii="Arial" w:hAnsi="Arial" w:cs="Arial"/>
          <w:sz w:val="28"/>
          <w:szCs w:val="24"/>
        </w:rPr>
        <w:t xml:space="preserve">f </w:t>
      </w:r>
      <w:r w:rsidR="00EE067D" w:rsidRPr="00717231">
        <w:rPr>
          <w:rFonts w:ascii="Arial" w:hAnsi="Arial" w:cs="Arial"/>
          <w:b/>
          <w:bCs/>
          <w:sz w:val="28"/>
          <w:szCs w:val="24"/>
        </w:rPr>
        <w:t>”O Gott, komm mir zu Hilfe, Herr eile mir zu helfen!”</w:t>
      </w:r>
    </w:p>
    <w:p w14:paraId="3B8DADB4" w14:textId="77777777" w:rsidR="00EE067D" w:rsidRPr="000623B4" w:rsidRDefault="00EE067D" w:rsidP="00EE067D">
      <w:pPr>
        <w:pStyle w:val="KeinLeerraum"/>
        <w:jc w:val="left"/>
        <w:rPr>
          <w:rFonts w:ascii="Arial" w:hAnsi="Arial" w:cs="Arial"/>
          <w:b/>
          <w:bCs/>
          <w:sz w:val="16"/>
          <w:szCs w:val="16"/>
        </w:rPr>
      </w:pPr>
    </w:p>
    <w:p w14:paraId="1F33921B" w14:textId="4EB3B187" w:rsidR="00C967A5" w:rsidRPr="00D1713E" w:rsidRDefault="00A20B68" w:rsidP="00D1713E">
      <w:pPr>
        <w:pStyle w:val="KeinLeerraum"/>
        <w:jc w:val="left"/>
        <w:rPr>
          <w:rFonts w:ascii="Arial" w:hAnsi="Arial" w:cs="Arial"/>
          <w:sz w:val="28"/>
          <w:szCs w:val="24"/>
        </w:rPr>
      </w:pPr>
      <w:r w:rsidRPr="00A20B68">
        <w:rPr>
          <w:rFonts w:ascii="Arial" w:hAnsi="Arial" w:cs="Arial"/>
          <w:b/>
          <w:bCs/>
          <w:sz w:val="28"/>
          <w:szCs w:val="24"/>
        </w:rPr>
        <w:t>L</w:t>
      </w:r>
      <w:r w:rsidR="00717231" w:rsidRPr="00D1713E">
        <w:rPr>
          <w:rFonts w:ascii="Arial" w:hAnsi="Arial" w:cs="Arial"/>
          <w:sz w:val="28"/>
          <w:szCs w:val="24"/>
        </w:rPr>
        <w:t xml:space="preserve"> An unserem Umgang mit unseren Mitmenschen sollten die Jugendlichen erkennen können, dass ein Leben nach dem Vorbild Jesu möglich und befreiend ist.</w:t>
      </w:r>
    </w:p>
    <w:p w14:paraId="1878E6CF" w14:textId="4A21B457" w:rsidR="00C967A5" w:rsidRPr="00A20B68" w:rsidRDefault="00000000" w:rsidP="00D1713E">
      <w:pPr>
        <w:pStyle w:val="KeinLeerraum"/>
        <w:jc w:val="left"/>
        <w:rPr>
          <w:rFonts w:ascii="Arial" w:hAnsi="Arial" w:cs="Arial"/>
          <w:b/>
          <w:bCs/>
          <w:sz w:val="28"/>
          <w:szCs w:val="24"/>
        </w:rPr>
      </w:pPr>
      <w:r w:rsidRPr="00A20B68">
        <w:rPr>
          <w:rFonts w:ascii="Arial" w:hAnsi="Arial" w:cs="Arial"/>
          <w:b/>
          <w:bCs/>
          <w:sz w:val="28"/>
          <w:szCs w:val="24"/>
        </w:rPr>
        <w:t xml:space="preserve">Gott, hilf uns, dass wir den von Jesus in Lehre und Handlung gepredigten Vorrang der </w:t>
      </w:r>
      <w:r w:rsidR="00717231" w:rsidRPr="00A20B68">
        <w:rPr>
          <w:rFonts w:ascii="Arial" w:hAnsi="Arial" w:cs="Arial"/>
          <w:b/>
          <w:bCs/>
          <w:sz w:val="28"/>
          <w:szCs w:val="24"/>
        </w:rPr>
        <w:t>Nächstenliebe</w:t>
      </w:r>
      <w:r w:rsidRPr="00A20B68">
        <w:rPr>
          <w:rFonts w:ascii="Arial" w:hAnsi="Arial" w:cs="Arial"/>
          <w:b/>
          <w:bCs/>
          <w:sz w:val="28"/>
          <w:szCs w:val="24"/>
        </w:rPr>
        <w:t xml:space="preserve"> auch in unserem Leben sichtbar machen.</w:t>
      </w:r>
    </w:p>
    <w:p w14:paraId="0A10468D" w14:textId="77777777" w:rsidR="001B7948" w:rsidRPr="001B7948" w:rsidRDefault="001B7948" w:rsidP="00D1713E">
      <w:pPr>
        <w:pStyle w:val="KeinLeerraum"/>
        <w:jc w:val="left"/>
        <w:rPr>
          <w:rFonts w:ascii="Arial" w:hAnsi="Arial" w:cs="Arial"/>
          <w:i/>
          <w:iCs/>
          <w:sz w:val="16"/>
          <w:szCs w:val="16"/>
        </w:rPr>
      </w:pPr>
    </w:p>
    <w:p w14:paraId="713B543C" w14:textId="6C047C8A" w:rsidR="00C967A5" w:rsidRDefault="00000000" w:rsidP="00D1713E">
      <w:pPr>
        <w:pStyle w:val="KeinLeerraum"/>
        <w:jc w:val="left"/>
        <w:rPr>
          <w:rFonts w:ascii="Arial" w:hAnsi="Arial" w:cs="Arial"/>
          <w:sz w:val="28"/>
          <w:szCs w:val="24"/>
        </w:rPr>
      </w:pPr>
      <w:r w:rsidRPr="00A20B68">
        <w:rPr>
          <w:rFonts w:ascii="Arial" w:hAnsi="Arial" w:cs="Arial"/>
          <w:b/>
          <w:bCs/>
          <w:sz w:val="28"/>
          <w:szCs w:val="24"/>
        </w:rPr>
        <w:t xml:space="preserve">L </w:t>
      </w:r>
      <w:r w:rsidRPr="00D1713E">
        <w:rPr>
          <w:rFonts w:ascii="Arial" w:hAnsi="Arial" w:cs="Arial"/>
          <w:sz w:val="28"/>
          <w:szCs w:val="24"/>
        </w:rPr>
        <w:t>So wollen wir dem Wunsche Jesu folgen und im Gedenken an sein Leben und Sterben Brot und Wein teilen und gemeinsam verzehren, um seiner spirituellen Gegenwart bewusst zu werden.</w:t>
      </w:r>
    </w:p>
    <w:p w14:paraId="032AAA87" w14:textId="77777777" w:rsidR="00717231" w:rsidRPr="00D1713E" w:rsidRDefault="00717231" w:rsidP="00D1713E">
      <w:pPr>
        <w:pStyle w:val="KeinLeerraum"/>
        <w:jc w:val="left"/>
        <w:rPr>
          <w:rFonts w:ascii="Arial" w:hAnsi="Arial" w:cs="Arial"/>
          <w:sz w:val="28"/>
          <w:szCs w:val="24"/>
        </w:rPr>
      </w:pPr>
    </w:p>
    <w:p w14:paraId="0C1B751D" w14:textId="3A25E3A2" w:rsidR="00C967A5" w:rsidRPr="00A20B68" w:rsidRDefault="00000000" w:rsidP="00D1713E">
      <w:pPr>
        <w:pStyle w:val="KeinLeerraum"/>
        <w:jc w:val="left"/>
        <w:rPr>
          <w:rFonts w:ascii="Arial" w:hAnsi="Arial" w:cs="Arial"/>
          <w:i/>
          <w:iCs/>
        </w:rPr>
      </w:pPr>
      <w:r w:rsidRPr="00A20B68">
        <w:rPr>
          <w:rFonts w:ascii="Arial" w:hAnsi="Arial" w:cs="Arial"/>
          <w:i/>
          <w:iCs/>
        </w:rPr>
        <w:t xml:space="preserve">Brechen und Verteilen von Brot und Wein, </w:t>
      </w:r>
      <w:r w:rsidR="00717231" w:rsidRPr="00A20B68">
        <w:rPr>
          <w:rFonts w:ascii="Arial" w:hAnsi="Arial" w:cs="Arial"/>
          <w:i/>
          <w:iCs/>
        </w:rPr>
        <w:t>gemeinsamer</w:t>
      </w:r>
      <w:r w:rsidRPr="00A20B68">
        <w:rPr>
          <w:rFonts w:ascii="Arial" w:hAnsi="Arial" w:cs="Arial"/>
          <w:i/>
          <w:iCs/>
        </w:rPr>
        <w:t xml:space="preserve"> Verzehr, betrachtende Stille.</w:t>
      </w:r>
    </w:p>
    <w:p w14:paraId="5A9A9EBC" w14:textId="77777777" w:rsidR="000623B4" w:rsidRPr="00717231" w:rsidRDefault="000623B4" w:rsidP="00D1713E">
      <w:pPr>
        <w:pStyle w:val="KeinLeerraum"/>
        <w:jc w:val="left"/>
        <w:rPr>
          <w:rFonts w:ascii="Arial" w:hAnsi="Arial" w:cs="Arial"/>
          <w:i/>
          <w:iCs/>
          <w:sz w:val="28"/>
          <w:szCs w:val="24"/>
        </w:rPr>
      </w:pPr>
    </w:p>
    <w:p w14:paraId="1468A1FE" w14:textId="16DCC234" w:rsidR="00C967A5" w:rsidRDefault="00717231" w:rsidP="00D1713E">
      <w:pPr>
        <w:pStyle w:val="KeinLeerraum"/>
        <w:jc w:val="left"/>
        <w:rPr>
          <w:rFonts w:ascii="Arial" w:hAnsi="Arial" w:cs="Arial"/>
          <w:sz w:val="28"/>
          <w:szCs w:val="24"/>
        </w:rPr>
      </w:pPr>
      <w:r w:rsidRPr="00A20B68">
        <w:rPr>
          <w:rFonts w:ascii="Arial" w:hAnsi="Arial" w:cs="Arial"/>
          <w:b/>
          <w:bCs/>
          <w:sz w:val="28"/>
          <w:szCs w:val="24"/>
        </w:rPr>
        <w:t>L</w:t>
      </w:r>
      <w:r>
        <w:rPr>
          <w:rFonts w:ascii="Arial" w:hAnsi="Arial" w:cs="Arial"/>
          <w:sz w:val="28"/>
          <w:szCs w:val="24"/>
        </w:rPr>
        <w:t xml:space="preserve"> </w:t>
      </w:r>
      <w:r w:rsidRPr="00D1713E">
        <w:rPr>
          <w:rFonts w:ascii="Arial" w:hAnsi="Arial" w:cs="Arial"/>
          <w:sz w:val="28"/>
          <w:szCs w:val="24"/>
        </w:rPr>
        <w:t>Zum Abschluss dieser Feier wollen wir uns die Hände reichen und gemeinsam zu Gott rufen</w:t>
      </w:r>
    </w:p>
    <w:p w14:paraId="2E131179" w14:textId="77777777" w:rsidR="00717231" w:rsidRPr="00D1713E" w:rsidRDefault="00717231" w:rsidP="00D1713E">
      <w:pPr>
        <w:pStyle w:val="KeinLeerraum"/>
        <w:jc w:val="left"/>
        <w:rPr>
          <w:rFonts w:ascii="Arial" w:hAnsi="Arial" w:cs="Arial"/>
          <w:sz w:val="28"/>
          <w:szCs w:val="24"/>
        </w:rPr>
      </w:pPr>
    </w:p>
    <w:p w14:paraId="0D1B598E" w14:textId="1DF21B0D" w:rsidR="00C967A5" w:rsidRPr="00717231" w:rsidRDefault="00000000" w:rsidP="00D1713E">
      <w:pPr>
        <w:pStyle w:val="KeinLeerraum"/>
        <w:jc w:val="left"/>
        <w:rPr>
          <w:b/>
          <w:bCs/>
        </w:rPr>
      </w:pPr>
      <w:r w:rsidRPr="00717231">
        <w:rPr>
          <w:rFonts w:ascii="Arial" w:hAnsi="Arial" w:cs="Arial"/>
          <w:b/>
          <w:bCs/>
          <w:sz w:val="28"/>
          <w:szCs w:val="24"/>
        </w:rPr>
        <w:t xml:space="preserve">Ruf ”Gott, auf Dich vertraue ich, </w:t>
      </w:r>
      <w:r w:rsidRPr="00717231">
        <w:rPr>
          <w:rFonts w:ascii="Arial" w:hAnsi="Arial" w:cs="Arial"/>
          <w:b/>
          <w:bCs/>
          <w:sz w:val="28"/>
          <w:szCs w:val="28"/>
        </w:rPr>
        <w:t xml:space="preserve">in Deine </w:t>
      </w:r>
      <w:r w:rsidR="00717231" w:rsidRPr="00717231">
        <w:rPr>
          <w:rFonts w:ascii="Arial" w:hAnsi="Arial" w:cs="Arial"/>
          <w:b/>
          <w:bCs/>
          <w:sz w:val="28"/>
          <w:szCs w:val="28"/>
        </w:rPr>
        <w:t>Hände</w:t>
      </w:r>
      <w:r w:rsidRPr="00717231">
        <w:rPr>
          <w:rFonts w:ascii="Arial" w:hAnsi="Arial" w:cs="Arial"/>
          <w:b/>
          <w:bCs/>
          <w:sz w:val="28"/>
          <w:szCs w:val="28"/>
        </w:rPr>
        <w:t xml:space="preserve"> lege ich mein Leben!”</w:t>
      </w:r>
    </w:p>
    <w:sectPr w:rsidR="00C967A5" w:rsidRPr="00717231" w:rsidSect="00D1713E">
      <w:footerReference w:type="even" r:id="rId8"/>
      <w:footerReference w:type="default" r:id="rId9"/>
      <w:footerReference w:type="first" r:id="rId10"/>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F3BA6" w14:textId="77777777" w:rsidR="00124D35" w:rsidRDefault="00124D35">
      <w:pPr>
        <w:spacing w:after="0" w:line="240" w:lineRule="auto"/>
      </w:pPr>
      <w:r>
        <w:separator/>
      </w:r>
    </w:p>
  </w:endnote>
  <w:endnote w:type="continuationSeparator" w:id="0">
    <w:p w14:paraId="1552CC00" w14:textId="77777777" w:rsidR="00124D35" w:rsidRDefault="00124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053CA" w14:textId="77777777" w:rsidR="00C967A5" w:rsidRDefault="00000000">
    <w:pPr>
      <w:spacing w:after="0" w:line="259" w:lineRule="auto"/>
      <w:ind w:left="413" w:right="0"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B32FD" w14:textId="77777777" w:rsidR="00C967A5" w:rsidRDefault="00000000">
    <w:pPr>
      <w:spacing w:after="0" w:line="259" w:lineRule="auto"/>
      <w:ind w:left="413" w:right="0" w:firstLine="0"/>
      <w:jc w:val="center"/>
    </w:pP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2C30C" w14:textId="77777777" w:rsidR="00C967A5" w:rsidRDefault="00000000">
    <w:pPr>
      <w:spacing w:after="0" w:line="259" w:lineRule="auto"/>
      <w:ind w:left="413" w:right="0" w:firstLine="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D8BF7" w14:textId="77777777" w:rsidR="00124D35" w:rsidRDefault="00124D35">
      <w:pPr>
        <w:spacing w:after="0" w:line="240" w:lineRule="auto"/>
      </w:pPr>
      <w:r>
        <w:separator/>
      </w:r>
    </w:p>
  </w:footnote>
  <w:footnote w:type="continuationSeparator" w:id="0">
    <w:p w14:paraId="723D4826" w14:textId="77777777" w:rsidR="00124D35" w:rsidRDefault="00124D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6FFF"/>
    <w:multiLevelType w:val="hybridMultilevel"/>
    <w:tmpl w:val="9052FECA"/>
    <w:lvl w:ilvl="0" w:tplc="3EDA989A">
      <w:start w:val="1"/>
      <w:numFmt w:val="decimal"/>
      <w:lvlText w:val="%1"/>
      <w:lvlJc w:val="left"/>
      <w:pPr>
        <w:ind w:left="595"/>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D5140890">
      <w:start w:val="1"/>
      <w:numFmt w:val="lowerLetter"/>
      <w:lvlText w:val="%2"/>
      <w:lvlJc w:val="left"/>
      <w:pPr>
        <w:ind w:left="1485"/>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C8B69658">
      <w:start w:val="1"/>
      <w:numFmt w:val="lowerRoman"/>
      <w:lvlText w:val="%3"/>
      <w:lvlJc w:val="left"/>
      <w:pPr>
        <w:ind w:left="2205"/>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2B689E2A">
      <w:start w:val="1"/>
      <w:numFmt w:val="decimal"/>
      <w:lvlText w:val="%4"/>
      <w:lvlJc w:val="left"/>
      <w:pPr>
        <w:ind w:left="2925"/>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35AEE3E2">
      <w:start w:val="1"/>
      <w:numFmt w:val="lowerLetter"/>
      <w:lvlText w:val="%5"/>
      <w:lvlJc w:val="left"/>
      <w:pPr>
        <w:ind w:left="3645"/>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1AA6A33A">
      <w:start w:val="1"/>
      <w:numFmt w:val="lowerRoman"/>
      <w:lvlText w:val="%6"/>
      <w:lvlJc w:val="left"/>
      <w:pPr>
        <w:ind w:left="4365"/>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753E664A">
      <w:start w:val="1"/>
      <w:numFmt w:val="decimal"/>
      <w:lvlText w:val="%7"/>
      <w:lvlJc w:val="left"/>
      <w:pPr>
        <w:ind w:left="5085"/>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94F26CC2">
      <w:start w:val="1"/>
      <w:numFmt w:val="lowerLetter"/>
      <w:lvlText w:val="%8"/>
      <w:lvlJc w:val="left"/>
      <w:pPr>
        <w:ind w:left="5805"/>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C0307F22">
      <w:start w:val="1"/>
      <w:numFmt w:val="lowerRoman"/>
      <w:lvlText w:val="%9"/>
      <w:lvlJc w:val="left"/>
      <w:pPr>
        <w:ind w:left="6525"/>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2B5A5D"/>
    <w:multiLevelType w:val="hybridMultilevel"/>
    <w:tmpl w:val="D026B902"/>
    <w:lvl w:ilvl="0" w:tplc="F684CDDE">
      <w:start w:val="5"/>
      <w:numFmt w:val="decimal"/>
      <w:lvlText w:val="%1"/>
      <w:lvlJc w:val="left"/>
      <w:pPr>
        <w:ind w:left="5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56CC4648">
      <w:start w:val="1"/>
      <w:numFmt w:val="lowerLetter"/>
      <w:lvlText w:val="%2"/>
      <w:lvlJc w:val="left"/>
      <w:pPr>
        <w:ind w:left="1513"/>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CE5E9094">
      <w:start w:val="1"/>
      <w:numFmt w:val="lowerRoman"/>
      <w:lvlText w:val="%3"/>
      <w:lvlJc w:val="left"/>
      <w:pPr>
        <w:ind w:left="2233"/>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FBB600D2">
      <w:start w:val="1"/>
      <w:numFmt w:val="decimal"/>
      <w:lvlText w:val="%4"/>
      <w:lvlJc w:val="left"/>
      <w:pPr>
        <w:ind w:left="2953"/>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BC86DED4">
      <w:start w:val="1"/>
      <w:numFmt w:val="lowerLetter"/>
      <w:lvlText w:val="%5"/>
      <w:lvlJc w:val="left"/>
      <w:pPr>
        <w:ind w:left="3673"/>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FA9A9ACA">
      <w:start w:val="1"/>
      <w:numFmt w:val="lowerRoman"/>
      <w:lvlText w:val="%6"/>
      <w:lvlJc w:val="left"/>
      <w:pPr>
        <w:ind w:left="4393"/>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DD9C2DEE">
      <w:start w:val="1"/>
      <w:numFmt w:val="decimal"/>
      <w:lvlText w:val="%7"/>
      <w:lvlJc w:val="left"/>
      <w:pPr>
        <w:ind w:left="5113"/>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691E0508">
      <w:start w:val="1"/>
      <w:numFmt w:val="lowerLetter"/>
      <w:lvlText w:val="%8"/>
      <w:lvlJc w:val="left"/>
      <w:pPr>
        <w:ind w:left="5833"/>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613C9CDE">
      <w:start w:val="1"/>
      <w:numFmt w:val="lowerRoman"/>
      <w:lvlText w:val="%9"/>
      <w:lvlJc w:val="left"/>
      <w:pPr>
        <w:ind w:left="6553"/>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num w:numId="1" w16cid:durableId="2063359440">
    <w:abstractNumId w:val="0"/>
  </w:num>
  <w:num w:numId="2" w16cid:durableId="1412584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7A5"/>
    <w:rsid w:val="000623B4"/>
    <w:rsid w:val="000F5725"/>
    <w:rsid w:val="00124D35"/>
    <w:rsid w:val="001B7948"/>
    <w:rsid w:val="00222B2D"/>
    <w:rsid w:val="00462C5E"/>
    <w:rsid w:val="004C530D"/>
    <w:rsid w:val="00717231"/>
    <w:rsid w:val="009024CD"/>
    <w:rsid w:val="00A20B68"/>
    <w:rsid w:val="00C967A5"/>
    <w:rsid w:val="00D00C0A"/>
    <w:rsid w:val="00D11D86"/>
    <w:rsid w:val="00D1713E"/>
    <w:rsid w:val="00DA6246"/>
    <w:rsid w:val="00EE067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E6D4E"/>
  <w15:docId w15:val="{68B434E2-E543-43C8-9E1E-ABC725364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11" w:line="256" w:lineRule="auto"/>
      <w:ind w:left="385" w:right="189" w:hanging="10"/>
      <w:jc w:val="both"/>
    </w:pPr>
    <w:rPr>
      <w:rFonts w:ascii="Cambria" w:eastAsia="Cambria" w:hAnsi="Cambria" w:cs="Cambria"/>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1713E"/>
    <w:pPr>
      <w:spacing w:after="0" w:line="240" w:lineRule="auto"/>
      <w:ind w:left="385" w:right="189" w:hanging="10"/>
      <w:jc w:val="both"/>
    </w:pPr>
    <w:rPr>
      <w:rFonts w:ascii="Cambria" w:eastAsia="Cambria" w:hAnsi="Cambria" w:cs="Cambr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1362</Words>
  <Characters>8581</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Bartl</dc:creator>
  <cp:keywords/>
  <cp:lastModifiedBy>Herbert Bartl</cp:lastModifiedBy>
  <cp:revision>9</cp:revision>
  <dcterms:created xsi:type="dcterms:W3CDTF">2022-12-06T16:03:00Z</dcterms:created>
  <dcterms:modified xsi:type="dcterms:W3CDTF">2023-01-20T08:02:00Z</dcterms:modified>
</cp:coreProperties>
</file>