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25255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Ich glaube an Gott,</w:t>
      </w:r>
    </w:p>
    <w:p w14:paraId="518D3D47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der Liebe ist,</w:t>
      </w:r>
    </w:p>
    <w:p w14:paraId="3274A1B0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den Schöpfer des Himmels und der Erde</w:t>
      </w:r>
    </w:p>
    <w:p w14:paraId="3F6BAF0F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ich glaube an Jesus</w:t>
      </w:r>
    </w:p>
    <w:p w14:paraId="2127AF4A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sein menschgewordenes Wort,</w:t>
      </w:r>
    </w:p>
    <w:p w14:paraId="0A7C5F63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den Messias der Bedrängten und Unterdrückten,</w:t>
      </w:r>
    </w:p>
    <w:p w14:paraId="6064009A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der das Reich Gottes verkündet hat</w:t>
      </w:r>
    </w:p>
    <w:p w14:paraId="7777F127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und gekreuzigt wurde deswegen,</w:t>
      </w:r>
    </w:p>
    <w:p w14:paraId="4F6B63DF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ausgeliefert wie wir der Vernichtung des Todes,</w:t>
      </w:r>
    </w:p>
    <w:p w14:paraId="65E341D8" w14:textId="4CAFD68B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aber am dritten Tag aufer</w:t>
      </w:r>
      <w:r w:rsidR="00F83EDA">
        <w:rPr>
          <w:rFonts w:ascii="Arial" w:eastAsia="Calibri" w:hAnsi="Arial" w:cs="Arial"/>
          <w:sz w:val="28"/>
          <w:szCs w:val="28"/>
          <w:lang w:val="de-DE"/>
        </w:rPr>
        <w:t>weckt</w:t>
      </w:r>
      <w:bookmarkStart w:id="0" w:name="_GoBack"/>
      <w:bookmarkEnd w:id="0"/>
    </w:p>
    <w:p w14:paraId="5A61E185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um weiterzuwirken für unsere Befreiung,</w:t>
      </w:r>
    </w:p>
    <w:p w14:paraId="7815944A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bis das Gott alles in allem sein wird</w:t>
      </w:r>
    </w:p>
    <w:p w14:paraId="6EE6C714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ich glaube an den heiligen Geist,</w:t>
      </w:r>
    </w:p>
    <w:p w14:paraId="26702F32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der uns zu Mitstreitern des Auferstandenen macht,</w:t>
      </w:r>
    </w:p>
    <w:p w14:paraId="38CF5E6A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zu Brüdern und Schwestern derer,</w:t>
      </w:r>
    </w:p>
    <w:p w14:paraId="0665ECC4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die für Gerechtigkeit kämpfen und leiden</w:t>
      </w:r>
    </w:p>
    <w:p w14:paraId="0F38D008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</w:p>
    <w:p w14:paraId="1191788F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ich glaube an die Gemeinschaft der weltweiten Kirche,</w:t>
      </w:r>
    </w:p>
    <w:p w14:paraId="14CABB87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an die Vergebung der Sünden,</w:t>
      </w:r>
    </w:p>
    <w:p w14:paraId="4088D8A6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an den Frieden auf Erden, für den zu arbeiten Sinn hat,</w:t>
      </w:r>
    </w:p>
    <w:p w14:paraId="5CEC3165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und an die Erfüllung des Lebens</w:t>
      </w:r>
    </w:p>
    <w:p w14:paraId="6C2FC867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über unser Leben hinaus.</w:t>
      </w:r>
    </w:p>
    <w:p w14:paraId="00281A06" w14:textId="77777777" w:rsidR="00317F48" w:rsidRPr="00773F08" w:rsidRDefault="00317F48" w:rsidP="00317F48">
      <w:pPr>
        <w:spacing w:after="0" w:line="240" w:lineRule="auto"/>
        <w:rPr>
          <w:rFonts w:ascii="Arial" w:eastAsia="Calibri" w:hAnsi="Arial" w:cs="Arial"/>
          <w:sz w:val="28"/>
          <w:szCs w:val="28"/>
          <w:lang w:val="de-DE"/>
        </w:rPr>
      </w:pPr>
      <w:r w:rsidRPr="00773F08">
        <w:rPr>
          <w:rFonts w:ascii="Arial" w:eastAsia="Calibri" w:hAnsi="Arial" w:cs="Arial"/>
          <w:sz w:val="28"/>
          <w:szCs w:val="28"/>
          <w:lang w:val="de-DE"/>
        </w:rPr>
        <w:t>Amen</w:t>
      </w:r>
    </w:p>
    <w:p w14:paraId="1D7AFC5F" w14:textId="77777777" w:rsidR="00621DE6" w:rsidRDefault="00621DE6"/>
    <w:sectPr w:rsidR="00621DE6" w:rsidSect="00B710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48"/>
    <w:rsid w:val="00317F48"/>
    <w:rsid w:val="00621DE6"/>
    <w:rsid w:val="0094632E"/>
    <w:rsid w:val="00B71075"/>
    <w:rsid w:val="00F8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6878"/>
  <w15:chartTrackingRefBased/>
  <w15:docId w15:val="{277CC8DE-9897-4C7A-879B-64AE25FD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7F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Bartl</dc:creator>
  <cp:keywords/>
  <dc:description/>
  <cp:lastModifiedBy>Herbert Bartl</cp:lastModifiedBy>
  <cp:revision>3</cp:revision>
  <dcterms:created xsi:type="dcterms:W3CDTF">2020-03-17T10:43:00Z</dcterms:created>
  <dcterms:modified xsi:type="dcterms:W3CDTF">2020-03-20T16:02:00Z</dcterms:modified>
</cp:coreProperties>
</file>