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8694" w14:textId="5D05967C" w:rsidR="008962A7" w:rsidRPr="005166F8" w:rsidRDefault="008962A7" w:rsidP="008962A7">
      <w:pPr>
        <w:pStyle w:val="StandardWeb"/>
        <w:spacing w:before="0" w:beforeAutospacing="0" w:after="0" w:afterAutospacing="0"/>
        <w:rPr>
          <w:rFonts w:ascii="Arial" w:hAnsi="Arial" w:cs="Arial"/>
          <w:b/>
          <w:sz w:val="28"/>
          <w:szCs w:val="28"/>
        </w:rPr>
      </w:pPr>
      <w:r w:rsidRPr="005166F8">
        <w:rPr>
          <w:rFonts w:ascii="Arial" w:hAnsi="Arial" w:cs="Arial"/>
          <w:b/>
          <w:sz w:val="28"/>
          <w:szCs w:val="28"/>
        </w:rPr>
        <w:t>HOCHGEBET 18</w:t>
      </w:r>
    </w:p>
    <w:p w14:paraId="3A6AEDF0" w14:textId="77777777" w:rsidR="00BC6025" w:rsidRPr="005166F8" w:rsidRDefault="00BC6025" w:rsidP="008962A7">
      <w:pPr>
        <w:pStyle w:val="StandardWeb"/>
        <w:spacing w:before="0" w:beforeAutospacing="0" w:after="0" w:afterAutospacing="0"/>
        <w:rPr>
          <w:rFonts w:ascii="Arial" w:hAnsi="Arial" w:cs="Arial"/>
          <w:b/>
          <w:sz w:val="28"/>
          <w:szCs w:val="28"/>
        </w:rPr>
      </w:pPr>
    </w:p>
    <w:p w14:paraId="45F9328A" w14:textId="77777777" w:rsidR="002438C8" w:rsidRPr="005166F8" w:rsidRDefault="008962A7" w:rsidP="008962A7">
      <w:pPr>
        <w:rPr>
          <w:rFonts w:ascii="Arial" w:eastAsia="Times New Roman" w:hAnsi="Arial" w:cs="Arial"/>
          <w:color w:val="000000"/>
          <w:sz w:val="28"/>
          <w:szCs w:val="28"/>
          <w:shd w:val="clear" w:color="auto" w:fill="FFFFFF"/>
          <w:lang w:eastAsia="de-AT"/>
        </w:rPr>
      </w:pPr>
      <w:r w:rsidRPr="005166F8">
        <w:rPr>
          <w:rFonts w:ascii="Arial" w:eastAsia="Times New Roman" w:hAnsi="Arial" w:cs="Arial"/>
          <w:color w:val="000000"/>
          <w:sz w:val="28"/>
          <w:szCs w:val="28"/>
          <w:shd w:val="clear" w:color="auto" w:fill="FFFFFF"/>
          <w:lang w:eastAsia="de-AT"/>
        </w:rPr>
        <w:t>Gott, wir danken für den, der uns an unsere festliche Würde erinnert</w:t>
      </w:r>
      <w:r w:rsidR="002438C8" w:rsidRPr="005166F8">
        <w:rPr>
          <w:rFonts w:ascii="Arial" w:eastAsia="Times New Roman" w:hAnsi="Arial" w:cs="Arial"/>
          <w:color w:val="000000"/>
          <w:sz w:val="28"/>
          <w:szCs w:val="28"/>
          <w:shd w:val="clear" w:color="auto" w:fill="FFFFFF"/>
          <w:lang w:eastAsia="de-AT"/>
        </w:rPr>
        <w:t>, an Jesus Christus unseren Bruder.</w:t>
      </w:r>
    </w:p>
    <w:p w14:paraId="2B359586" w14:textId="77777777" w:rsidR="002438C8" w:rsidRPr="005166F8" w:rsidRDefault="008962A7" w:rsidP="008962A7">
      <w:pPr>
        <w:rPr>
          <w:rFonts w:ascii="Arial" w:eastAsia="Times New Roman" w:hAnsi="Arial" w:cs="Arial"/>
          <w:color w:val="000000"/>
          <w:sz w:val="28"/>
          <w:szCs w:val="28"/>
          <w:shd w:val="clear" w:color="auto" w:fill="FFFFFF"/>
          <w:lang w:eastAsia="de-AT"/>
        </w:rPr>
      </w:pPr>
      <w:r w:rsidRPr="005166F8">
        <w:rPr>
          <w:rFonts w:ascii="Arial" w:eastAsia="Times New Roman" w:hAnsi="Arial" w:cs="Arial"/>
          <w:color w:val="000000"/>
          <w:sz w:val="28"/>
          <w:szCs w:val="28"/>
          <w:shd w:val="clear" w:color="auto" w:fill="FFFFFF"/>
          <w:lang w:eastAsia="de-AT"/>
        </w:rPr>
        <w:t>Er hat sich Zeit genommen, Mensch zu sein, er hat sich die Dorfhochzeit nicht entgehen lassen.</w:t>
      </w:r>
      <w:r w:rsidRPr="005166F8">
        <w:rPr>
          <w:rFonts w:ascii="Arial" w:eastAsia="Times New Roman" w:hAnsi="Arial" w:cs="Arial"/>
          <w:color w:val="000000"/>
          <w:sz w:val="28"/>
          <w:szCs w:val="28"/>
          <w:lang w:eastAsia="de-AT"/>
        </w:rPr>
        <w:br/>
      </w:r>
      <w:r w:rsidRPr="005166F8">
        <w:rPr>
          <w:rFonts w:ascii="Arial" w:eastAsia="Times New Roman" w:hAnsi="Arial" w:cs="Arial"/>
          <w:color w:val="000000"/>
          <w:sz w:val="28"/>
          <w:szCs w:val="28"/>
          <w:shd w:val="clear" w:color="auto" w:fill="FFFFFF"/>
          <w:lang w:eastAsia="de-AT"/>
        </w:rPr>
        <w:t>Inmitten des Seesturms hat er geschlafen, den Hungrigen Wort, Brot und Fisch gegeben, die Salbung der Magdalena sich gefallen lassen und an den Spatzen, Lilien und Kindern sich gefreut. Als Jesu Abschied in der Luft lag, hat Jesus Brot genommen und Wein, sie geteilt, gedeutet und gesegnet. </w:t>
      </w:r>
    </w:p>
    <w:p w14:paraId="683B7D55" w14:textId="7D660D6B" w:rsidR="008962A7" w:rsidRPr="005166F8" w:rsidRDefault="008962A7" w:rsidP="008962A7">
      <w:pPr>
        <w:rPr>
          <w:rFonts w:ascii="Arial" w:eastAsia="Times New Roman" w:hAnsi="Arial" w:cs="Arial"/>
          <w:b/>
          <w:bCs/>
          <w:color w:val="000000"/>
          <w:sz w:val="28"/>
          <w:szCs w:val="28"/>
          <w:shd w:val="clear" w:color="auto" w:fill="FFFFFF"/>
          <w:lang w:eastAsia="de-AT"/>
        </w:rPr>
      </w:pPr>
      <w:r w:rsidRPr="005166F8">
        <w:rPr>
          <w:rFonts w:ascii="Arial" w:eastAsia="Times New Roman" w:hAnsi="Arial" w:cs="Arial"/>
          <w:color w:val="000000"/>
          <w:sz w:val="28"/>
          <w:szCs w:val="28"/>
          <w:shd w:val="clear" w:color="auto" w:fill="FFFFFF"/>
          <w:lang w:eastAsia="de-AT"/>
        </w:rPr>
        <w:t xml:space="preserve">Auch heute sendest du deinen Geist über Brot und Wein, damit + Jesus Christus wirklich </w:t>
      </w:r>
      <w:r w:rsidR="002438C8" w:rsidRPr="005166F8">
        <w:rPr>
          <w:rFonts w:ascii="Arial" w:eastAsia="Times New Roman" w:hAnsi="Arial" w:cs="Arial"/>
          <w:color w:val="000000"/>
          <w:sz w:val="28"/>
          <w:szCs w:val="28"/>
          <w:shd w:val="clear" w:color="auto" w:fill="FFFFFF"/>
          <w:lang w:eastAsia="de-AT"/>
        </w:rPr>
        <w:t xml:space="preserve">auch in diesen Zeichen </w:t>
      </w:r>
      <w:r w:rsidRPr="005166F8">
        <w:rPr>
          <w:rFonts w:ascii="Arial" w:eastAsia="Times New Roman" w:hAnsi="Arial" w:cs="Arial"/>
          <w:color w:val="000000"/>
          <w:sz w:val="28"/>
          <w:szCs w:val="28"/>
          <w:shd w:val="clear" w:color="auto" w:fill="FFFFFF"/>
          <w:lang w:eastAsia="de-AT"/>
        </w:rPr>
        <w:t>in unserer Mitte gegenwärtig wird.</w:t>
      </w:r>
      <w:r w:rsidRPr="005166F8">
        <w:rPr>
          <w:rFonts w:ascii="Arial" w:eastAsia="Times New Roman" w:hAnsi="Arial" w:cs="Arial"/>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Denn am Abend vor seinem Leiden</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nahm er beim Mahl das Brot und sagte dir Dank,</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brach das Brot, reichte es seinen Jüngern</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 xml:space="preserve">und sprach: </w:t>
      </w:r>
    </w:p>
    <w:p w14:paraId="4D440E1B" w14:textId="77777777" w:rsidR="008962A7" w:rsidRPr="005166F8" w:rsidRDefault="008962A7" w:rsidP="008962A7">
      <w:pPr>
        <w:rPr>
          <w:rFonts w:ascii="Arial" w:eastAsia="Times New Roman" w:hAnsi="Arial" w:cs="Arial"/>
          <w:b/>
          <w:bCs/>
          <w:color w:val="000000"/>
          <w:sz w:val="28"/>
          <w:szCs w:val="28"/>
          <w:shd w:val="clear" w:color="auto" w:fill="FFFFFF"/>
          <w:lang w:eastAsia="de-AT"/>
        </w:rPr>
      </w:pPr>
      <w:r w:rsidRPr="005166F8">
        <w:rPr>
          <w:rFonts w:ascii="Arial" w:eastAsia="Times New Roman" w:hAnsi="Arial" w:cs="Arial"/>
          <w:b/>
          <w:bCs/>
          <w:color w:val="000000"/>
          <w:sz w:val="28"/>
          <w:szCs w:val="28"/>
          <w:shd w:val="clear" w:color="auto" w:fill="FFFFFF"/>
          <w:lang w:eastAsia="de-AT"/>
        </w:rPr>
        <w:t>Nehmt und esst alle davon:</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Das ist mein Leib für euch.</w:t>
      </w:r>
    </w:p>
    <w:p w14:paraId="46DDEEAF" w14:textId="77777777" w:rsidR="008962A7" w:rsidRPr="005166F8" w:rsidRDefault="008962A7" w:rsidP="008962A7">
      <w:pPr>
        <w:rPr>
          <w:rFonts w:ascii="Arial" w:eastAsia="Times New Roman" w:hAnsi="Arial" w:cs="Arial"/>
          <w:b/>
          <w:bCs/>
          <w:color w:val="000000"/>
          <w:sz w:val="28"/>
          <w:szCs w:val="28"/>
          <w:shd w:val="clear" w:color="auto" w:fill="FFFFFF"/>
          <w:lang w:eastAsia="de-AT"/>
        </w:rPr>
      </w:pPr>
      <w:r w:rsidRPr="005166F8">
        <w:rPr>
          <w:rFonts w:ascii="Arial" w:eastAsia="Times New Roman" w:hAnsi="Arial" w:cs="Arial"/>
          <w:b/>
          <w:bCs/>
          <w:color w:val="000000"/>
          <w:sz w:val="28"/>
          <w:szCs w:val="28"/>
          <w:shd w:val="clear" w:color="auto" w:fill="FFFFFF"/>
          <w:lang w:eastAsia="de-AT"/>
        </w:rPr>
        <w:t>Ebenso nahm er den Kelch mit Wein,</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dankte wiederum, reichte den Kelch seinen Jüngern</w:t>
      </w:r>
      <w:r w:rsidRPr="005166F8">
        <w:rPr>
          <w:rFonts w:ascii="Arial" w:eastAsia="Times New Roman" w:hAnsi="Arial" w:cs="Arial"/>
          <w:b/>
          <w:bCs/>
          <w:color w:val="000000"/>
          <w:sz w:val="28"/>
          <w:szCs w:val="28"/>
          <w:lang w:eastAsia="de-AT"/>
        </w:rPr>
        <w:br/>
      </w:r>
      <w:r w:rsidRPr="005166F8">
        <w:rPr>
          <w:rFonts w:ascii="Arial" w:eastAsia="Times New Roman" w:hAnsi="Arial" w:cs="Arial"/>
          <w:b/>
          <w:bCs/>
          <w:color w:val="000000"/>
          <w:sz w:val="28"/>
          <w:szCs w:val="28"/>
          <w:shd w:val="clear" w:color="auto" w:fill="FFFFFF"/>
          <w:lang w:eastAsia="de-AT"/>
        </w:rPr>
        <w:t>und sprach:</w:t>
      </w:r>
    </w:p>
    <w:p w14:paraId="4B1A9759" w14:textId="68CD500F" w:rsidR="008962A7" w:rsidRPr="005166F8" w:rsidRDefault="008962A7" w:rsidP="008962A7">
      <w:pPr>
        <w:pStyle w:val="KeinLeerraum"/>
        <w:rPr>
          <w:rFonts w:ascii="Arial" w:hAnsi="Arial" w:cs="Arial"/>
          <w:sz w:val="28"/>
          <w:szCs w:val="28"/>
          <w:shd w:val="clear" w:color="auto" w:fill="FFFFFF"/>
        </w:rPr>
      </w:pPr>
      <w:r w:rsidRPr="005166F8">
        <w:rPr>
          <w:rFonts w:ascii="Arial" w:eastAsia="Times New Roman" w:hAnsi="Arial" w:cs="Arial"/>
          <w:b/>
          <w:bCs/>
          <w:sz w:val="28"/>
          <w:szCs w:val="28"/>
          <w:shd w:val="clear" w:color="auto" w:fill="FFFFFF"/>
          <w:lang w:eastAsia="de-AT"/>
        </w:rPr>
        <w:t>Nehmt und trinkt alle daraus: </w:t>
      </w:r>
      <w:r w:rsidRPr="005166F8">
        <w:rPr>
          <w:rFonts w:ascii="Arial" w:eastAsia="Times New Roman" w:hAnsi="Arial" w:cs="Arial"/>
          <w:b/>
          <w:bCs/>
          <w:sz w:val="28"/>
          <w:szCs w:val="28"/>
          <w:lang w:eastAsia="de-AT"/>
        </w:rPr>
        <w:br/>
      </w:r>
      <w:r w:rsidRPr="005166F8">
        <w:rPr>
          <w:rFonts w:ascii="Arial" w:eastAsia="Times New Roman" w:hAnsi="Arial" w:cs="Arial"/>
          <w:b/>
          <w:bCs/>
          <w:sz w:val="28"/>
          <w:szCs w:val="28"/>
          <w:shd w:val="clear" w:color="auto" w:fill="FFFFFF"/>
          <w:lang w:eastAsia="de-AT"/>
        </w:rPr>
        <w:t>Das ist der Kelch des neuen und ewigen Bundes,</w:t>
      </w:r>
      <w:r w:rsidRPr="005166F8">
        <w:rPr>
          <w:rFonts w:ascii="Arial" w:eastAsia="Times New Roman" w:hAnsi="Arial" w:cs="Arial"/>
          <w:b/>
          <w:bCs/>
          <w:sz w:val="28"/>
          <w:szCs w:val="28"/>
          <w:lang w:eastAsia="de-AT"/>
        </w:rPr>
        <w:br/>
      </w:r>
      <w:r w:rsidRPr="005166F8">
        <w:rPr>
          <w:rFonts w:ascii="Arial" w:eastAsia="Times New Roman" w:hAnsi="Arial" w:cs="Arial"/>
          <w:b/>
          <w:bCs/>
          <w:sz w:val="28"/>
          <w:szCs w:val="28"/>
          <w:shd w:val="clear" w:color="auto" w:fill="FFFFFF"/>
          <w:lang w:eastAsia="de-AT"/>
        </w:rPr>
        <w:t>für euch und für alle zur Vergebung der Sünden.</w:t>
      </w:r>
      <w:r w:rsidRPr="005166F8">
        <w:rPr>
          <w:rFonts w:ascii="Arial" w:eastAsia="Times New Roman" w:hAnsi="Arial" w:cs="Arial"/>
          <w:b/>
          <w:bCs/>
          <w:sz w:val="28"/>
          <w:szCs w:val="28"/>
          <w:lang w:eastAsia="de-AT"/>
        </w:rPr>
        <w:br/>
      </w:r>
      <w:r w:rsidRPr="005166F8">
        <w:rPr>
          <w:rFonts w:ascii="Arial" w:eastAsia="Times New Roman" w:hAnsi="Arial" w:cs="Arial"/>
          <w:b/>
          <w:bCs/>
          <w:sz w:val="28"/>
          <w:szCs w:val="28"/>
          <w:shd w:val="clear" w:color="auto" w:fill="FFFFFF"/>
          <w:lang w:eastAsia="de-AT"/>
        </w:rPr>
        <w:t>Tut dies zu meinem Gedächtnis.</w:t>
      </w:r>
      <w:r w:rsidRPr="005166F8">
        <w:rPr>
          <w:rFonts w:ascii="Arial" w:eastAsia="Times New Roman" w:hAnsi="Arial" w:cs="Arial"/>
          <w:b/>
          <w:bCs/>
          <w:sz w:val="28"/>
          <w:szCs w:val="28"/>
          <w:lang w:eastAsia="de-AT"/>
        </w:rPr>
        <w:br/>
      </w:r>
      <w:r w:rsidRPr="005166F8">
        <w:rPr>
          <w:rFonts w:ascii="Arial" w:eastAsia="Times New Roman" w:hAnsi="Arial" w:cs="Arial"/>
          <w:sz w:val="28"/>
          <w:szCs w:val="28"/>
          <w:lang w:eastAsia="de-AT"/>
        </w:rPr>
        <w:br/>
      </w:r>
      <w:r w:rsidRPr="005166F8">
        <w:rPr>
          <w:rFonts w:ascii="Arial" w:eastAsia="Times New Roman" w:hAnsi="Arial" w:cs="Arial"/>
          <w:sz w:val="28"/>
          <w:szCs w:val="28"/>
          <w:shd w:val="clear" w:color="auto" w:fill="FFFFFF"/>
          <w:lang w:eastAsia="de-AT"/>
        </w:rPr>
        <w:t xml:space="preserve">Bekenntnis des Glaubens: </w:t>
      </w:r>
      <w:r w:rsidRPr="005166F8">
        <w:rPr>
          <w:rFonts w:ascii="Arial" w:eastAsia="Times New Roman" w:hAnsi="Arial" w:cs="Arial"/>
          <w:b/>
          <w:bCs/>
          <w:sz w:val="28"/>
          <w:szCs w:val="28"/>
          <w:shd w:val="clear" w:color="auto" w:fill="FFFFFF"/>
          <w:lang w:eastAsia="de-AT"/>
        </w:rPr>
        <w:t>Deinen Tod ...</w:t>
      </w:r>
      <w:r w:rsidRPr="005166F8">
        <w:rPr>
          <w:rFonts w:ascii="Arial" w:eastAsia="Times New Roman" w:hAnsi="Arial" w:cs="Arial"/>
          <w:sz w:val="28"/>
          <w:szCs w:val="28"/>
          <w:lang w:eastAsia="de-AT"/>
        </w:rPr>
        <w:br/>
      </w:r>
      <w:r w:rsidRPr="005166F8">
        <w:rPr>
          <w:rFonts w:ascii="Arial" w:hAnsi="Arial" w:cs="Arial"/>
          <w:sz w:val="28"/>
          <w:szCs w:val="28"/>
          <w:shd w:val="clear" w:color="auto" w:fill="FFFFFF"/>
        </w:rPr>
        <w:t>Jesus, du hast gesagt: Tut das immer wieder, damit unter uns gegenwärtig ist, was du für uns getan hast:</w:t>
      </w:r>
      <w:r w:rsidRPr="005166F8">
        <w:rPr>
          <w:rFonts w:ascii="Arial" w:hAnsi="Arial" w:cs="Arial"/>
          <w:sz w:val="28"/>
          <w:szCs w:val="28"/>
        </w:rPr>
        <w:br/>
      </w:r>
      <w:r w:rsidRPr="005166F8">
        <w:rPr>
          <w:rFonts w:ascii="Arial" w:hAnsi="Arial" w:cs="Arial"/>
          <w:sz w:val="28"/>
          <w:szCs w:val="28"/>
          <w:shd w:val="clear" w:color="auto" w:fill="FFFFFF"/>
        </w:rPr>
        <w:t>Das Brot füreinander brechen, den Wein miteinander trinken, uns genau erinnern, wie es war:</w:t>
      </w:r>
      <w:r w:rsidRPr="005166F8">
        <w:rPr>
          <w:rFonts w:ascii="Arial" w:hAnsi="Arial" w:cs="Arial"/>
          <w:sz w:val="28"/>
          <w:szCs w:val="28"/>
        </w:rPr>
        <w:br/>
      </w:r>
      <w:r w:rsidRPr="005166F8">
        <w:rPr>
          <w:rFonts w:ascii="Arial" w:hAnsi="Arial" w:cs="Arial"/>
          <w:sz w:val="28"/>
          <w:szCs w:val="28"/>
          <w:shd w:val="clear" w:color="auto" w:fill="FFFFFF"/>
        </w:rPr>
        <w:t xml:space="preserve">Dein Leben – dein Sterben – dein </w:t>
      </w:r>
      <w:r w:rsidR="002438C8" w:rsidRPr="005166F8">
        <w:rPr>
          <w:rFonts w:ascii="Arial" w:hAnsi="Arial" w:cs="Arial"/>
          <w:sz w:val="28"/>
          <w:szCs w:val="28"/>
          <w:shd w:val="clear" w:color="auto" w:fill="FFFFFF"/>
        </w:rPr>
        <w:t>Auferstehen</w:t>
      </w:r>
      <w:r w:rsidRPr="005166F8">
        <w:rPr>
          <w:rFonts w:ascii="Arial" w:hAnsi="Arial" w:cs="Arial"/>
          <w:sz w:val="28"/>
          <w:szCs w:val="28"/>
          <w:shd w:val="clear" w:color="auto" w:fill="FFFFFF"/>
        </w:rPr>
        <w:t>.</w:t>
      </w:r>
      <w:r w:rsidRPr="005166F8">
        <w:rPr>
          <w:rFonts w:ascii="Arial" w:hAnsi="Arial" w:cs="Arial"/>
          <w:sz w:val="28"/>
          <w:szCs w:val="28"/>
        </w:rPr>
        <w:br/>
      </w:r>
      <w:r w:rsidRPr="005166F8">
        <w:rPr>
          <w:rFonts w:ascii="Arial" w:hAnsi="Arial" w:cs="Arial"/>
          <w:sz w:val="28"/>
          <w:szCs w:val="28"/>
          <w:shd w:val="clear" w:color="auto" w:fill="FFFFFF"/>
        </w:rPr>
        <w:t>Von den Vögeln des Himmels und den Lilien, die auf dem Feld wachsen möchten wir es lernen:</w:t>
      </w:r>
      <w:r w:rsidRPr="005166F8">
        <w:rPr>
          <w:rFonts w:ascii="Arial" w:hAnsi="Arial" w:cs="Arial"/>
          <w:sz w:val="28"/>
          <w:szCs w:val="28"/>
        </w:rPr>
        <w:br/>
      </w:r>
      <w:r w:rsidRPr="005166F8">
        <w:rPr>
          <w:rFonts w:ascii="Arial" w:hAnsi="Arial" w:cs="Arial"/>
          <w:sz w:val="28"/>
          <w:szCs w:val="28"/>
          <w:shd w:val="clear" w:color="auto" w:fill="FFFFFF"/>
        </w:rPr>
        <w:t>Uns nicht zu sehr zu sorgen um unser Leben. </w:t>
      </w:r>
    </w:p>
    <w:p w14:paraId="562D2120" w14:textId="77777777" w:rsidR="008962A7" w:rsidRPr="005166F8" w:rsidRDefault="008962A7" w:rsidP="008962A7">
      <w:pPr>
        <w:pStyle w:val="KeinLeerraum"/>
        <w:rPr>
          <w:rFonts w:ascii="Arial" w:hAnsi="Arial" w:cs="Arial"/>
          <w:sz w:val="28"/>
          <w:szCs w:val="28"/>
          <w:shd w:val="clear" w:color="auto" w:fill="FFFFFF"/>
        </w:rPr>
      </w:pPr>
      <w:r w:rsidRPr="005166F8">
        <w:rPr>
          <w:rFonts w:ascii="Arial" w:hAnsi="Arial" w:cs="Arial"/>
          <w:sz w:val="28"/>
          <w:szCs w:val="28"/>
          <w:shd w:val="clear" w:color="auto" w:fill="FFFFFF"/>
        </w:rPr>
        <w:t>Zu loben, den Morgen vor dem Abend.</w:t>
      </w:r>
    </w:p>
    <w:p w14:paraId="1C5CA2C4" w14:textId="77777777" w:rsidR="008962A7" w:rsidRPr="005166F8" w:rsidRDefault="008962A7" w:rsidP="008962A7">
      <w:pPr>
        <w:pStyle w:val="KeinLeerraum"/>
        <w:rPr>
          <w:rFonts w:ascii="Arial" w:hAnsi="Arial" w:cs="Arial"/>
          <w:sz w:val="28"/>
          <w:szCs w:val="28"/>
          <w:shd w:val="clear" w:color="auto" w:fill="FFFFFF"/>
        </w:rPr>
      </w:pPr>
      <w:r w:rsidRPr="005166F8">
        <w:rPr>
          <w:rFonts w:ascii="Arial" w:hAnsi="Arial" w:cs="Arial"/>
          <w:sz w:val="28"/>
          <w:szCs w:val="28"/>
          <w:shd w:val="clear" w:color="auto" w:fill="FFFFFF"/>
        </w:rPr>
        <w:t>Zu glauben, dass es gut wird.</w:t>
      </w:r>
      <w:r w:rsidRPr="005166F8">
        <w:rPr>
          <w:rFonts w:ascii="Arial" w:hAnsi="Arial" w:cs="Arial"/>
          <w:sz w:val="28"/>
          <w:szCs w:val="28"/>
        </w:rPr>
        <w:br/>
      </w:r>
      <w:r w:rsidRPr="005166F8">
        <w:rPr>
          <w:rFonts w:ascii="Arial" w:hAnsi="Arial" w:cs="Arial"/>
          <w:sz w:val="28"/>
          <w:szCs w:val="28"/>
          <w:shd w:val="clear" w:color="auto" w:fill="FFFFFF"/>
        </w:rPr>
        <w:t>Zu wachsen im Vertrauen.</w:t>
      </w:r>
      <w:r w:rsidRPr="005166F8">
        <w:rPr>
          <w:rFonts w:ascii="Arial" w:hAnsi="Arial" w:cs="Arial"/>
          <w:sz w:val="28"/>
          <w:szCs w:val="28"/>
        </w:rPr>
        <w:br/>
      </w:r>
      <w:r w:rsidRPr="005166F8">
        <w:rPr>
          <w:rFonts w:ascii="Arial" w:hAnsi="Arial" w:cs="Arial"/>
          <w:sz w:val="28"/>
          <w:szCs w:val="28"/>
          <w:shd w:val="clear" w:color="auto" w:fill="FFFFFF"/>
        </w:rPr>
        <w:t>Als Kirche möchten wir den Menschen eine Botschaft nahebringen, die alle froh macht. </w:t>
      </w:r>
      <w:r w:rsidRPr="005166F8">
        <w:rPr>
          <w:rFonts w:ascii="Arial" w:hAnsi="Arial" w:cs="Arial"/>
          <w:sz w:val="28"/>
          <w:szCs w:val="28"/>
        </w:rPr>
        <w:br/>
      </w:r>
      <w:r w:rsidRPr="005166F8">
        <w:rPr>
          <w:rFonts w:ascii="Arial" w:hAnsi="Arial" w:cs="Arial"/>
          <w:sz w:val="28"/>
          <w:szCs w:val="28"/>
          <w:shd w:val="clear" w:color="auto" w:fill="FFFFFF"/>
        </w:rPr>
        <w:t>Unsere Toten, sie sind aufgehoben in der Freude, </w:t>
      </w:r>
      <w:r w:rsidRPr="005166F8">
        <w:rPr>
          <w:rFonts w:ascii="Arial" w:hAnsi="Arial" w:cs="Arial"/>
          <w:sz w:val="28"/>
          <w:szCs w:val="28"/>
        </w:rPr>
        <w:br/>
      </w:r>
      <w:r w:rsidRPr="005166F8">
        <w:rPr>
          <w:rFonts w:ascii="Arial" w:hAnsi="Arial" w:cs="Arial"/>
          <w:sz w:val="28"/>
          <w:szCs w:val="28"/>
          <w:shd w:val="clear" w:color="auto" w:fill="FFFFFF"/>
        </w:rPr>
        <w:t>die kein Ende findet.</w:t>
      </w:r>
      <w:r w:rsidRPr="005166F8">
        <w:rPr>
          <w:rFonts w:ascii="Arial" w:hAnsi="Arial" w:cs="Arial"/>
          <w:sz w:val="28"/>
          <w:szCs w:val="28"/>
        </w:rPr>
        <w:br/>
      </w:r>
      <w:r w:rsidRPr="005166F8">
        <w:rPr>
          <w:rFonts w:ascii="Arial" w:hAnsi="Arial" w:cs="Arial"/>
          <w:sz w:val="28"/>
          <w:szCs w:val="28"/>
          <w:shd w:val="clear" w:color="auto" w:fill="FFFFFF"/>
        </w:rPr>
        <w:t>Unsere Welt, sie soll in Fülle zu leben haben.    </w:t>
      </w:r>
    </w:p>
    <w:p w14:paraId="6972AD4B" w14:textId="77777777" w:rsidR="002438C8" w:rsidRPr="005166F8" w:rsidRDefault="008962A7" w:rsidP="002438C8">
      <w:pPr>
        <w:rPr>
          <w:rFonts w:ascii="Arial" w:hAnsi="Arial" w:cs="Arial"/>
          <w:color w:val="000000"/>
          <w:sz w:val="28"/>
          <w:szCs w:val="28"/>
          <w:shd w:val="clear" w:color="auto" w:fill="FFFFFF"/>
        </w:rPr>
      </w:pPr>
      <w:r w:rsidRPr="005166F8">
        <w:rPr>
          <w:rFonts w:ascii="Arial" w:hAnsi="Arial" w:cs="Arial"/>
          <w:color w:val="000000"/>
          <w:sz w:val="28"/>
          <w:szCs w:val="28"/>
          <w:shd w:val="clear" w:color="auto" w:fill="FFFFFF"/>
        </w:rPr>
        <w:lastRenderedPageBreak/>
        <w:t>Mit König David, der gehüpft und getanzt, der die Menschen gesegnet und beschenkt hat;</w:t>
      </w:r>
      <w:r w:rsidRPr="005166F8">
        <w:rPr>
          <w:rFonts w:ascii="Arial" w:hAnsi="Arial" w:cs="Arial"/>
          <w:color w:val="000000"/>
          <w:sz w:val="28"/>
          <w:szCs w:val="28"/>
        </w:rPr>
        <w:br/>
      </w:r>
      <w:r w:rsidRPr="005166F8">
        <w:rPr>
          <w:rFonts w:ascii="Arial" w:hAnsi="Arial" w:cs="Arial"/>
          <w:color w:val="000000"/>
          <w:sz w:val="28"/>
          <w:szCs w:val="28"/>
          <w:shd w:val="clear" w:color="auto" w:fill="FFFFFF"/>
        </w:rPr>
        <w:t>Mit Jesus von Nazareth, durch den die neue Welt offenbar </w:t>
      </w:r>
      <w:r w:rsidRPr="005166F8">
        <w:rPr>
          <w:rFonts w:ascii="Arial" w:hAnsi="Arial" w:cs="Arial"/>
          <w:color w:val="000000"/>
          <w:sz w:val="28"/>
          <w:szCs w:val="28"/>
        </w:rPr>
        <w:br/>
      </w:r>
      <w:r w:rsidRPr="005166F8">
        <w:rPr>
          <w:rFonts w:ascii="Arial" w:hAnsi="Arial" w:cs="Arial"/>
          <w:color w:val="000000"/>
          <w:sz w:val="28"/>
          <w:szCs w:val="28"/>
          <w:shd w:val="clear" w:color="auto" w:fill="FFFFFF"/>
        </w:rPr>
        <w:t xml:space="preserve">wird, mit den wilden Lilien und den Spatzen, mit den Kindern, mit </w:t>
      </w:r>
      <w:r w:rsidR="00BC6025" w:rsidRPr="005166F8">
        <w:rPr>
          <w:rFonts w:ascii="Arial" w:hAnsi="Arial" w:cs="Arial"/>
          <w:color w:val="000000"/>
          <w:sz w:val="28"/>
          <w:szCs w:val="28"/>
          <w:shd w:val="clear" w:color="auto" w:fill="FFFFFF"/>
        </w:rPr>
        <w:t xml:space="preserve">der ganzen Schöpfung </w:t>
      </w:r>
      <w:r w:rsidRPr="005166F8">
        <w:rPr>
          <w:rFonts w:ascii="Arial" w:hAnsi="Arial" w:cs="Arial"/>
          <w:color w:val="000000"/>
          <w:sz w:val="28"/>
          <w:szCs w:val="28"/>
          <w:shd w:val="clear" w:color="auto" w:fill="FFFFFF"/>
        </w:rPr>
        <w:t>preisen wir dich dafür!</w:t>
      </w:r>
    </w:p>
    <w:p w14:paraId="014F92AB" w14:textId="157F59B6" w:rsidR="002438C8" w:rsidRPr="005166F8" w:rsidRDefault="008962A7" w:rsidP="002438C8">
      <w:pPr>
        <w:rPr>
          <w:rFonts w:ascii="Arial" w:hAnsi="Arial" w:cs="Arial"/>
          <w:b/>
          <w:bCs/>
          <w:sz w:val="28"/>
          <w:szCs w:val="28"/>
          <w:lang w:val="de-DE"/>
        </w:rPr>
      </w:pPr>
      <w:r w:rsidRPr="005166F8">
        <w:rPr>
          <w:rFonts w:ascii="Arial" w:hAnsi="Arial" w:cs="Arial"/>
          <w:color w:val="000000"/>
          <w:sz w:val="28"/>
          <w:szCs w:val="28"/>
        </w:rPr>
        <w:br/>
      </w:r>
      <w:r w:rsidR="002438C8" w:rsidRPr="005166F8">
        <w:rPr>
          <w:rFonts w:ascii="Arial" w:hAnsi="Arial" w:cs="Arial"/>
          <w:b/>
          <w:bCs/>
          <w:sz w:val="28"/>
          <w:szCs w:val="28"/>
          <w:lang w:val="de-DE"/>
        </w:rPr>
        <w:t>Denn durch Christus und mit ihm und in ihm ist dir Gott, im Hl. Geist alle Herrlichkeit und Ehre, jetzt und in Ewigkeit.  A: Amen.</w:t>
      </w:r>
    </w:p>
    <w:p w14:paraId="64BA5D12" w14:textId="77777777" w:rsidR="002438C8" w:rsidRPr="005166F8" w:rsidRDefault="002438C8" w:rsidP="002438C8">
      <w:pPr>
        <w:rPr>
          <w:rFonts w:ascii="Bookman Old Style" w:hAnsi="Bookman Old Style" w:cs="Bookman Old Style"/>
          <w:b/>
          <w:bCs/>
          <w:sz w:val="28"/>
          <w:szCs w:val="28"/>
        </w:rPr>
      </w:pPr>
    </w:p>
    <w:p w14:paraId="28DD0063" w14:textId="5C916929" w:rsidR="00621DE6" w:rsidRPr="00BC6025" w:rsidRDefault="00621DE6" w:rsidP="008962A7">
      <w:pPr>
        <w:rPr>
          <w:b/>
          <w:bCs/>
        </w:rPr>
      </w:pPr>
    </w:p>
    <w:sectPr w:rsidR="00621DE6" w:rsidRPr="00BC6025" w:rsidSect="00896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A7"/>
    <w:rsid w:val="002438C8"/>
    <w:rsid w:val="005166F8"/>
    <w:rsid w:val="00621DE6"/>
    <w:rsid w:val="008962A7"/>
    <w:rsid w:val="0094632E"/>
    <w:rsid w:val="00B71075"/>
    <w:rsid w:val="00BC602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0BC"/>
  <w15:chartTrackingRefBased/>
  <w15:docId w15:val="{A798B8BB-3928-4F1E-887C-D7D36497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62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962A7"/>
    <w:pPr>
      <w:spacing w:after="0" w:line="240" w:lineRule="auto"/>
    </w:pPr>
  </w:style>
  <w:style w:type="paragraph" w:styleId="StandardWeb">
    <w:name w:val="Normal (Web)"/>
    <w:basedOn w:val="Standard"/>
    <w:rsid w:val="008962A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2020-02-05T09:49:00Z</dcterms:created>
  <dcterms:modified xsi:type="dcterms:W3CDTF">2022-02-14T15:19:00Z</dcterms:modified>
</cp:coreProperties>
</file>